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DD" w:rsidRPr="004956DF" w:rsidRDefault="000C11DD" w:rsidP="00407999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4. АНАЛИЗ РАБОТЫ РЕСУРСНОГО  ЦЕНТРА  </w:t>
      </w:r>
    </w:p>
    <w:p w:rsidR="000C11DD" w:rsidRPr="004956DF" w:rsidRDefault="000C11DD" w:rsidP="00407999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ПСИХОЛОГО - ПЕДАГОГИЧЕСКОЙ РЕАБИЛИТАЦИИ И КОРРЕКЦИИ  </w:t>
      </w:r>
    </w:p>
    <w:p w:rsidR="000C11DD" w:rsidRPr="004956DF" w:rsidRDefault="000C11DD" w:rsidP="00407999">
      <w:pPr>
        <w:pStyle w:val="a3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0C11DD" w:rsidRPr="004956DF" w:rsidRDefault="000C11DD" w:rsidP="00407999">
      <w:pPr>
        <w:pStyle w:val="a3"/>
        <w:jc w:val="center"/>
        <w:rPr>
          <w:rFonts w:ascii="Times New Roman" w:hAnsi="Times New Roman"/>
          <w:b/>
          <w:color w:val="0000FF"/>
          <w:sz w:val="28"/>
          <w:szCs w:val="28"/>
        </w:rPr>
      </w:pPr>
      <w:r w:rsidRPr="004956DF">
        <w:rPr>
          <w:rFonts w:ascii="Times New Roman" w:hAnsi="Times New Roman"/>
          <w:b/>
          <w:color w:val="0000FF"/>
          <w:sz w:val="28"/>
          <w:szCs w:val="28"/>
        </w:rPr>
        <w:t>4.1. Анализ работы ресурсного  центра  психолого - педагогической реабилитации и коррекции  за 2018-2019 учебный год.</w:t>
      </w:r>
    </w:p>
    <w:p w:rsidR="00B02E86" w:rsidRPr="004956DF" w:rsidRDefault="00B02E86" w:rsidP="00407999">
      <w:pPr>
        <w:pStyle w:val="a3"/>
        <w:rPr>
          <w:rFonts w:ascii="Times New Roman" w:hAnsi="Times New Roman"/>
          <w:color w:val="0000FF"/>
          <w:sz w:val="28"/>
          <w:szCs w:val="28"/>
        </w:rPr>
      </w:pP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    Ресурсный центр психолого - педагогической реабилитации и коррекции  (далее Ресурсный центр – РЦ) – структурное подразделение ОУ, созданное для психолого-педагогического и коррекционного сопровождения детей с ограниченными возможностями здоровья и детей инвалидов</w:t>
      </w:r>
      <w:r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 xml:space="preserve"> создан на базе </w:t>
      </w:r>
      <w:r w:rsidRPr="004956DF">
        <w:rPr>
          <w:rFonts w:ascii="Times New Roman" w:hAnsi="Times New Roman" w:cs="Times New Roman"/>
          <w:bCs/>
          <w:color w:val="0000FF"/>
          <w:sz w:val="28"/>
          <w:szCs w:val="28"/>
        </w:rPr>
        <w:t>СОГБОУ «Общеобразовательный центр «Южный»</w:t>
      </w:r>
      <w:r w:rsidRPr="004956DF">
        <w:rPr>
          <w:rStyle w:val="FontStyle61"/>
          <w:color w:val="0000FF"/>
        </w:rPr>
        <w:t xml:space="preserve"> (Приказ от 31.01.2018 г. № 13/1-О). </w:t>
      </w:r>
      <w:r w:rsidRPr="004956DF">
        <w:rPr>
          <w:rFonts w:ascii="Times New Roman" w:eastAsia="Times New Roman" w:hAnsi="Times New Roman" w:cs="Times New Roman"/>
          <w:color w:val="0000FF"/>
          <w:sz w:val="28"/>
          <w:szCs w:val="28"/>
        </w:rPr>
        <w:t>(</w:t>
      </w:r>
      <w:r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Приказ Департамента Смоленской области по образованию и науке от 15.01.2018 года №21-ОД «О создании структурных подразделений</w:t>
      </w:r>
      <w:r w:rsidR="00F1645A"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-</w:t>
      </w:r>
      <w:r w:rsidR="00F1645A"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4956DF"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ресурсных центров психолого-педагогического сопровождения детей с ограниченными возможностями здоровья и детей-инвалидов на базах общественных организаций»).</w:t>
      </w:r>
    </w:p>
    <w:p w:rsidR="00E111AB" w:rsidRPr="004956DF" w:rsidRDefault="00E111AB" w:rsidP="004079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Цели и задачи деятельности 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>Ресурсного центра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Цели деятельности: </w:t>
      </w:r>
    </w:p>
    <w:p w:rsidR="00E111AB" w:rsidRPr="004956DF" w:rsidRDefault="00E111AB" w:rsidP="004079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- формирование единого образовательного пространства, направленного на обеспечение развития инклюзивного образования лиц с ограниченными возможностями здоровья и детей-инвалидов;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- создание сети практической, методической, консультативной, информационной поддержки педагогических работников Центра и педагогических работников образовательных организаций/учреждений города и района по вопросам  обучения, коррекции, воспитания и социальной адаптации детей с ограниченными возможностями здоровья и детей-инвалидов.</w:t>
      </w:r>
    </w:p>
    <w:p w:rsidR="00E111AB" w:rsidRPr="004956DF" w:rsidRDefault="00E111AB" w:rsidP="004079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bCs/>
          <w:color w:val="0000FF"/>
          <w:sz w:val="28"/>
          <w:szCs w:val="28"/>
        </w:rPr>
        <w:t>Задачи  деятельности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>: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- организация сетевого взаимодействия образовательных учреждений города для  комплексного психолого-педагогического сопровождения инклюзивной образовательной практики;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- разработка рекомендаций по учебно-методическому обеспечению психолого-педагогического сопровождения образовательного процесса лиц с ОВЗ и детей-инвалидов;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- обобщение и распространение имеющегося положительного педагогического опыта;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- повышение профессиональной компетентности педагогических работников в вопросах</w:t>
      </w:r>
      <w:r w:rsidR="00F827CA"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>содержания образования, овладения новыми формами работы педагогов с детьми с ОВЗ и детьми - инвалидами;</w:t>
      </w:r>
    </w:p>
    <w:p w:rsidR="00E111AB" w:rsidRPr="004956D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4956DF">
        <w:rPr>
          <w:rFonts w:ascii="Times New Roman" w:hAnsi="Times New Roman" w:cs="Times New Roman"/>
          <w:color w:val="0000FF"/>
          <w:sz w:val="28"/>
          <w:szCs w:val="28"/>
        </w:rPr>
        <w:t>- включение родителей (законный представителей) детей с ОВЗ в воспитательно-образовательный и коррекционный процесс</w:t>
      </w:r>
      <w:r w:rsidR="00F827CA" w:rsidRPr="004956DF">
        <w:rPr>
          <w:rFonts w:ascii="Times New Roman" w:hAnsi="Times New Roman" w:cs="Times New Roman"/>
          <w:color w:val="0000FF"/>
          <w:sz w:val="28"/>
          <w:szCs w:val="28"/>
        </w:rPr>
        <w:t>;</w:t>
      </w:r>
      <w:proofErr w:type="gramEnd"/>
    </w:p>
    <w:p w:rsidR="00F827CA" w:rsidRPr="004956DF" w:rsidRDefault="00F827CA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своевременное выявление </w:t>
      </w:r>
      <w:proofErr w:type="gramStart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обучающихся</w:t>
      </w:r>
      <w:proofErr w:type="gramEnd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с трудностями в адаптации;</w:t>
      </w:r>
    </w:p>
    <w:p w:rsidR="00F827CA" w:rsidRPr="004956DF" w:rsidRDefault="00F827CA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определение особых образовательных потребностей обучающихся, обусловленных уровнем их </w:t>
      </w:r>
      <w:r w:rsidR="006D5562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ограниченных возможностей здоровья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;</w:t>
      </w:r>
    </w:p>
    <w:p w:rsidR="00F827CA" w:rsidRPr="004956DF" w:rsidRDefault="00F827CA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- повышение возможностей обучающихся в освоении адаптированной основной общеобразовательной программы и интегрировании в образовательный процесс с учетом степени выраженности и механизма речевого и психического недоразвития</w:t>
      </w:r>
      <w:r w:rsidR="006D5562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.</w:t>
      </w:r>
    </w:p>
    <w:p w:rsidR="00B95045" w:rsidRPr="004956DF" w:rsidRDefault="00B95045" w:rsidP="004079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757B1B" w:rsidRPr="004956DF" w:rsidRDefault="00757B1B" w:rsidP="00407999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lastRenderedPageBreak/>
        <w:t xml:space="preserve">Уровень профессиональной квалификации педагогических работников  </w:t>
      </w:r>
      <w:r w:rsidR="00262AFD" w:rsidRPr="004956DF">
        <w:rPr>
          <w:rFonts w:ascii="Times New Roman" w:hAnsi="Times New Roman" w:cs="Times New Roman"/>
          <w:color w:val="0000FF"/>
          <w:sz w:val="28"/>
          <w:szCs w:val="28"/>
        </w:rPr>
        <w:t>РЦ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757B1B" w:rsidRPr="004956DF" w:rsidRDefault="00757B1B" w:rsidP="00407999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                                                                                                            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2793"/>
        <w:gridCol w:w="379"/>
        <w:gridCol w:w="3643"/>
        <w:gridCol w:w="1763"/>
      </w:tblGrid>
      <w:tr w:rsidR="004956DF" w:rsidRPr="004956D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№ </w:t>
            </w:r>
            <w:proofErr w:type="gramStart"/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</w:t>
            </w:r>
            <w:proofErr w:type="gramEnd"/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/п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Должность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Количество</w:t>
            </w:r>
          </w:p>
        </w:tc>
      </w:tr>
      <w:tr w:rsidR="004956DF" w:rsidRPr="004956DF" w:rsidTr="00471199">
        <w:trPr>
          <w:cantSplit/>
          <w:trHeight w:val="675"/>
          <w:jc w:val="center"/>
        </w:trPr>
        <w:tc>
          <w:tcPr>
            <w:tcW w:w="9588" w:type="dxa"/>
            <w:gridSpan w:val="5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 xml:space="preserve">Специалисты, работающие с образовательными учреждениями </w:t>
            </w:r>
          </w:p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города и района (сетевое взаимодействие):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4956DF" w:rsidRDefault="00CA386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1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4956DF" w:rsidRDefault="00CA386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2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4956DF" w:rsidRDefault="00CA386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3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1</w:t>
            </w:r>
          </w:p>
        </w:tc>
      </w:tr>
      <w:tr w:rsidR="004956DF" w:rsidRPr="004956DF" w:rsidTr="00471199">
        <w:trPr>
          <w:cantSplit/>
          <w:trHeight w:val="864"/>
          <w:jc w:val="center"/>
        </w:trPr>
        <w:tc>
          <w:tcPr>
            <w:tcW w:w="9588" w:type="dxa"/>
            <w:gridSpan w:val="5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 xml:space="preserve">Специалисты, работающие с </w:t>
            </w:r>
            <w:proofErr w:type="gramStart"/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 xml:space="preserve"> и педагогическим </w:t>
            </w:r>
          </w:p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персоналом Центра «Южный»: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757B1B" w:rsidRPr="004956DF" w:rsidRDefault="00CA386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4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tabs>
                <w:tab w:val="left" w:pos="653"/>
                <w:tab w:val="center" w:pos="7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3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4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757B1B" w:rsidRPr="004956DF" w:rsidRDefault="00CA386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5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1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нет категории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1</w:t>
            </w:r>
          </w:p>
        </w:tc>
      </w:tr>
      <w:tr w:rsidR="004956DF" w:rsidRPr="004956D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4956DF" w:rsidRDefault="00CA386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6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нет категории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1</w:t>
            </w:r>
          </w:p>
        </w:tc>
      </w:tr>
      <w:tr w:rsidR="004956DF" w:rsidRPr="004956DF" w:rsidTr="00262AFD">
        <w:trPr>
          <w:cantSplit/>
          <w:trHeight w:val="314"/>
          <w:jc w:val="center"/>
        </w:trPr>
        <w:tc>
          <w:tcPr>
            <w:tcW w:w="7825" w:type="dxa"/>
            <w:gridSpan w:val="4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63" w:type="dxa"/>
            <w:vMerge w:val="restart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1</w:t>
            </w:r>
            <w:r w:rsidR="00CA386B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4</w:t>
            </w:r>
          </w:p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</w:tc>
      </w:tr>
      <w:tr w:rsidR="004956DF" w:rsidRPr="004956DF" w:rsidTr="00471199">
        <w:trPr>
          <w:cantSplit/>
          <w:trHeight w:val="246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Учитель-дефектолог    - 8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Высшая категория    - 6</w:t>
            </w: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</w:tc>
      </w:tr>
      <w:tr w:rsidR="004956DF" w:rsidRPr="004956DF" w:rsidTr="00471199">
        <w:trPr>
          <w:cantSplit/>
          <w:trHeight w:val="334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Учитель-логопед          - 4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Первая категория     - 6</w:t>
            </w: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</w:tc>
      </w:tr>
      <w:tr w:rsidR="00757B1B" w:rsidRPr="004956DF" w:rsidTr="00471199">
        <w:trPr>
          <w:cantSplit/>
          <w:trHeight w:val="352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Педагог-психолог        - 2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  <w:t>Нет категории           - 3</w:t>
            </w: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757B1B" w:rsidRPr="004956D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</w:tc>
      </w:tr>
    </w:tbl>
    <w:p w:rsidR="002509E9" w:rsidRPr="004956DF" w:rsidRDefault="002509E9" w:rsidP="004079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6D5562" w:rsidRPr="004956DF" w:rsidRDefault="006D5562" w:rsidP="004079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bCs/>
          <w:color w:val="0000FF"/>
          <w:sz w:val="28"/>
          <w:szCs w:val="28"/>
        </w:rPr>
        <w:t>Основные направления деятельности Ресурсного центра</w:t>
      </w:r>
    </w:p>
    <w:p w:rsidR="000438BB" w:rsidRPr="004956DF" w:rsidRDefault="002509E9" w:rsidP="00407999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Специалисты Ресурсного центра </w:t>
      </w:r>
      <w:r w:rsidR="000438BB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работ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ают</w:t>
      </w:r>
      <w:r w:rsidR="000438BB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с обучающимися, родителями (законными представителями) и педагогическими работниками Центра «Южный» и МБОУ города Рославля и района. </w:t>
      </w:r>
    </w:p>
    <w:p w:rsidR="006D5562" w:rsidRPr="004956DF" w:rsidRDefault="006D5562" w:rsidP="004079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     Основные направления деятельности Ресурсного центра определяются государственным заданием:</w:t>
      </w:r>
    </w:p>
    <w:p w:rsidR="006D5562" w:rsidRPr="004956DF" w:rsidRDefault="006D5562" w:rsidP="00407999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- Психолого-педагогическое консультирование обучающихся, их родителей (законных представителей)  и педагогических работников;</w:t>
      </w:r>
    </w:p>
    <w:p w:rsidR="006D5562" w:rsidRPr="004956DF" w:rsidRDefault="006D5562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- Коррекционно-развивающая, компенсирующая и логопедическая помощь </w:t>
      </w:r>
      <w:proofErr w:type="gramStart"/>
      <w:r w:rsidRPr="004956DF">
        <w:rPr>
          <w:rFonts w:ascii="Times New Roman" w:hAnsi="Times New Roman" w:cs="Times New Roman"/>
          <w:color w:val="0000FF"/>
          <w:sz w:val="28"/>
          <w:szCs w:val="28"/>
        </w:rPr>
        <w:t>обучающимся</w:t>
      </w:r>
      <w:proofErr w:type="gramEnd"/>
      <w:r w:rsidRPr="004956DF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Pr="004956DF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 </w:t>
      </w:r>
    </w:p>
    <w:p w:rsidR="00407999" w:rsidRPr="004956DF" w:rsidRDefault="00407999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DF5303" w:rsidRPr="004956DF" w:rsidRDefault="00DF5303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>Направления работы РЦ:</w:t>
      </w:r>
    </w:p>
    <w:p w:rsidR="00DF5303" w:rsidRPr="004956D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>диагностическая работа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обеспечивает своевременное выявление у обучающихся с ОВЗ и УО особых потребностей в адаптации к освоению адаптированной основной общеобразовательной программы,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DF5303" w:rsidRPr="004956D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>коррекционно-развивающая работа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психическом, речевом развитии обучающихся;</w:t>
      </w:r>
    </w:p>
    <w:p w:rsidR="00DF5303" w:rsidRPr="004956D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>консультативная работа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обеспечивает непрерывность специального сопровождения обучающихся в освоении  адаптированной основной общеобразовательной программы, специалистов, работающих с детьми, их семей по вопросам реализации дифференцированных психолого-педагогических условий образования, воспитания, коррекции, развития и социализации обучающихся;</w:t>
      </w:r>
    </w:p>
    <w:p w:rsidR="00DF5303" w:rsidRPr="004956D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lastRenderedPageBreak/>
        <w:t xml:space="preserve">- 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>информационно-просветительская работа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направлена на разъяснительную деятельность по вопросам, связанным с особенностями образовательного процесса для </w:t>
      </w:r>
      <w:proofErr w:type="gramStart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обучающихся</w:t>
      </w:r>
      <w:proofErr w:type="gramEnd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с ОВЗ, со всеми его участниками -  сверстниками, родителями (законными представителями).</w:t>
      </w:r>
    </w:p>
    <w:p w:rsidR="00DF5303" w:rsidRPr="004956DF" w:rsidRDefault="00DF5303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7A5953" w:rsidRPr="004956DF" w:rsidRDefault="00EE5BE8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 xml:space="preserve">Деятельность специалистов Ресурсного центра </w:t>
      </w:r>
      <w:r w:rsidR="007A5953" w:rsidRPr="004956DF">
        <w:rPr>
          <w:rFonts w:ascii="Times New Roman" w:hAnsi="Times New Roman" w:cs="Times New Roman"/>
          <w:color w:val="0000FF"/>
          <w:kern w:val="2"/>
          <w:sz w:val="28"/>
          <w:szCs w:val="28"/>
          <w:u w:val="single"/>
        </w:rPr>
        <w:t xml:space="preserve"> предусматривает:</w:t>
      </w:r>
    </w:p>
    <w:p w:rsidR="00D21238" w:rsidRPr="004956DF" w:rsidRDefault="00D21238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- возможность адаптации основной общеобразовательной программы при изучении всех учебных предметов с учетом необходимости коррекции имеющихся;</w:t>
      </w:r>
    </w:p>
    <w:p w:rsidR="007A5953" w:rsidRPr="004956DF" w:rsidRDefault="007A595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- реализацию образовательной организацией коррекционно-развивающего модуля учебного плана через специальные курсы, индивидуальную/подгрупповую логопедическую, дефектологическую и психолого-педагогическую работу, обеспечивающую удовлетворение особых образовательных потребностей обучающихся с ОВЗ;</w:t>
      </w:r>
    </w:p>
    <w:p w:rsidR="007A5953" w:rsidRPr="004956DF" w:rsidRDefault="007A595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обеспечение коррекционной направленности общеобразовательных предметов и воспитательных мероприятий, что позволяет </w:t>
      </w:r>
      <w:proofErr w:type="gramStart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обучающимся</w:t>
      </w:r>
      <w:proofErr w:type="gramEnd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с ОВЗ повышать свои компенсаторные, адаптационные возможности в условиях урочной и внеурочной деятельности;</w:t>
      </w:r>
    </w:p>
    <w:p w:rsidR="007A5953" w:rsidRPr="004956DF" w:rsidRDefault="007A595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- психолого-педагогическое сопровождение семьи (законных представителей) с целью ее активного включения в коррекционно-развивающую работу с </w:t>
      </w:r>
      <w:proofErr w:type="gramStart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обучающимся</w:t>
      </w:r>
      <w:proofErr w:type="gramEnd"/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, организацию партнерских отношений с родителями (законными представителями).</w:t>
      </w:r>
    </w:p>
    <w:p w:rsidR="00FB3D42" w:rsidRPr="004956DF" w:rsidRDefault="00FB3D42" w:rsidP="00407999">
      <w:pPr>
        <w:pStyle w:val="a3"/>
        <w:rPr>
          <w:rFonts w:ascii="Times New Roman" w:hAnsi="Times New Roman"/>
          <w:color w:val="0000FF"/>
          <w:sz w:val="28"/>
          <w:szCs w:val="28"/>
        </w:rPr>
      </w:pPr>
    </w:p>
    <w:p w:rsidR="00FB3D42" w:rsidRPr="004956DF" w:rsidRDefault="00AD22A6" w:rsidP="00262AFD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0000FF"/>
          <w:kern w:val="2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Обучающиеся </w:t>
      </w:r>
      <w:r w:rsidR="0027416D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Центра</w:t>
      </w:r>
      <w:r w:rsidR="005E5BE5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</w:t>
      </w:r>
      <w:r w:rsidR="00757B1B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«Южный»</w:t>
      </w:r>
      <w:r w:rsidR="00407999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были охвачены </w:t>
      </w:r>
      <w:r w:rsidR="00FB3D42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следующи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ми</w:t>
      </w:r>
      <w:r w:rsidR="00FB3D42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коррекционно-развивающи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ми</w:t>
      </w:r>
      <w:r w:rsidR="00FB3D42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 xml:space="preserve"> занятия</w:t>
      </w:r>
      <w:r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ми</w:t>
      </w:r>
      <w:r w:rsidR="00FB3D42" w:rsidRPr="004956DF">
        <w:rPr>
          <w:rFonts w:ascii="Times New Roman" w:hAnsi="Times New Roman" w:cs="Times New Roman"/>
          <w:color w:val="0000FF"/>
          <w:kern w:val="2"/>
          <w:sz w:val="28"/>
          <w:szCs w:val="28"/>
        </w:rPr>
        <w:t>:</w:t>
      </w:r>
    </w:p>
    <w:p w:rsidR="007359E1" w:rsidRPr="004956DF" w:rsidRDefault="007359E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501"/>
        <w:gridCol w:w="1154"/>
      </w:tblGrid>
      <w:tr w:rsidR="00332ACE" w:rsidRPr="00332ACE" w:rsidTr="00C65B8C">
        <w:tc>
          <w:tcPr>
            <w:tcW w:w="2268" w:type="dxa"/>
            <w:vAlign w:val="center"/>
          </w:tcPr>
          <w:p w:rsidR="007359E1" w:rsidRPr="00332ACE" w:rsidRDefault="00CA386B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Вариант АООП</w:t>
            </w:r>
          </w:p>
        </w:tc>
        <w:tc>
          <w:tcPr>
            <w:tcW w:w="6501" w:type="dxa"/>
            <w:vAlign w:val="center"/>
          </w:tcPr>
          <w:p w:rsidR="007359E1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</w:t>
            </w:r>
            <w:r w:rsidR="007359E1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оррекционные занятия</w:t>
            </w:r>
          </w:p>
        </w:tc>
        <w:tc>
          <w:tcPr>
            <w:tcW w:w="1154" w:type="dxa"/>
            <w:vAlign w:val="center"/>
          </w:tcPr>
          <w:p w:rsidR="007359E1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</w:t>
            </w:r>
            <w:r w:rsidR="007359E1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ол-во человек</w:t>
            </w:r>
          </w:p>
        </w:tc>
      </w:tr>
      <w:tr w:rsidR="00332ACE" w:rsidRPr="00332ACE" w:rsidTr="00841921">
        <w:trPr>
          <w:trHeight w:val="385"/>
        </w:trPr>
        <w:tc>
          <w:tcPr>
            <w:tcW w:w="2268" w:type="dxa"/>
            <w:vMerge w:val="restart"/>
            <w:vAlign w:val="center"/>
          </w:tcPr>
          <w:p w:rsidR="007359E1" w:rsidRPr="00332ACE" w:rsidRDefault="00CA386B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1.2</w:t>
            </w:r>
            <w:r w:rsidR="00FC0850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  <w:p w:rsidR="00CA386B" w:rsidRPr="00332ACE" w:rsidRDefault="00CA386B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2.1</w:t>
            </w:r>
            <w:r w:rsidR="00FC0850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  <w:p w:rsidR="00FC0850" w:rsidRPr="00332ACE" w:rsidRDefault="00FC0850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2.2.</w:t>
            </w:r>
          </w:p>
        </w:tc>
        <w:tc>
          <w:tcPr>
            <w:tcW w:w="6501" w:type="dxa"/>
            <w:vAlign w:val="center"/>
          </w:tcPr>
          <w:p w:rsidR="007359E1" w:rsidRPr="00332ACE" w:rsidRDefault="00841921" w:rsidP="00407999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техника речи</w:t>
            </w:r>
          </w:p>
        </w:tc>
        <w:tc>
          <w:tcPr>
            <w:tcW w:w="1154" w:type="dxa"/>
            <w:vAlign w:val="center"/>
          </w:tcPr>
          <w:p w:rsidR="00E270E4" w:rsidRPr="00332ACE" w:rsidRDefault="00332ACE" w:rsidP="00FC0850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</w:tr>
      <w:tr w:rsidR="00332ACE" w:rsidRPr="00332ACE" w:rsidTr="00841921">
        <w:trPr>
          <w:trHeight w:val="274"/>
        </w:trPr>
        <w:tc>
          <w:tcPr>
            <w:tcW w:w="2268" w:type="dxa"/>
            <w:vMerge/>
            <w:vAlign w:val="center"/>
          </w:tcPr>
          <w:p w:rsidR="00841921" w:rsidRPr="00332ACE" w:rsidRDefault="00841921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841921" w:rsidRPr="00332ACE" w:rsidRDefault="00FC0850" w:rsidP="00407999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музыкально-ритмические занятия</w:t>
            </w:r>
          </w:p>
        </w:tc>
        <w:tc>
          <w:tcPr>
            <w:tcW w:w="1154" w:type="dxa"/>
            <w:vAlign w:val="center"/>
          </w:tcPr>
          <w:p w:rsidR="00841921" w:rsidRPr="00332ACE" w:rsidRDefault="00332ACE" w:rsidP="00332ACE">
            <w:pPr>
              <w:pStyle w:val="14TexstOSNOVA1012"/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7359E1" w:rsidRPr="00332ACE" w:rsidRDefault="007359E1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7359E1" w:rsidRPr="00332ACE" w:rsidRDefault="00FC0850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индивидуальные  и подгрупповые з</w:t>
            </w:r>
            <w:r w:rsidRPr="00332ACE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  <w:tc>
          <w:tcPr>
            <w:tcW w:w="1154" w:type="dxa"/>
            <w:vAlign w:val="center"/>
          </w:tcPr>
          <w:p w:rsidR="007359E1" w:rsidRPr="00332ACE" w:rsidRDefault="00FC0850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</w:t>
            </w:r>
          </w:p>
        </w:tc>
      </w:tr>
      <w:tr w:rsidR="00332ACE" w:rsidRPr="00332ACE" w:rsidTr="00C65B8C">
        <w:tc>
          <w:tcPr>
            <w:tcW w:w="2268" w:type="dxa"/>
            <w:vMerge w:val="restart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ЗПР</w:t>
            </w:r>
          </w:p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РАС</w:t>
            </w: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332ACE" w:rsidRDefault="005E5BE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</w:p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</w:t>
            </w:r>
            <w:r w:rsidR="005E5BE5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+</w:t>
            </w:r>
            <w:r w:rsidR="005E5BE5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психокоррекционные  занятия</w:t>
            </w:r>
          </w:p>
        </w:tc>
        <w:tc>
          <w:tcPr>
            <w:tcW w:w="1154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C65B8C">
        <w:tc>
          <w:tcPr>
            <w:tcW w:w="2268" w:type="dxa"/>
            <w:vMerge w:val="restart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УО (1;2 вариант)</w:t>
            </w: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kern w:val="2"/>
                <w:sz w:val="28"/>
                <w:szCs w:val="28"/>
              </w:rPr>
              <w:t xml:space="preserve">занятия по </w:t>
            </w: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логопедической коррекции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5E5BE5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</w:t>
            </w: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(9</w:t>
            </w:r>
            <w:r w:rsidR="00E270E4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+2</w:t>
            </w:r>
            <w:r w:rsidR="00E270E4"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занятия по развитию психомоторики и сенсорных процессов</w:t>
            </w:r>
          </w:p>
        </w:tc>
        <w:tc>
          <w:tcPr>
            <w:tcW w:w="1154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психологический практикум</w:t>
            </w:r>
          </w:p>
        </w:tc>
        <w:tc>
          <w:tcPr>
            <w:tcW w:w="1154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C65B8C">
        <w:tc>
          <w:tcPr>
            <w:tcW w:w="2268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ЛФК</w:t>
            </w:r>
          </w:p>
        </w:tc>
        <w:tc>
          <w:tcPr>
            <w:tcW w:w="1154" w:type="dxa"/>
            <w:vMerge/>
            <w:vAlign w:val="center"/>
          </w:tcPr>
          <w:p w:rsidR="00AD22A6" w:rsidRPr="00332ACE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6F6EA5">
        <w:trPr>
          <w:trHeight w:val="251"/>
        </w:trPr>
        <w:tc>
          <w:tcPr>
            <w:tcW w:w="2268" w:type="dxa"/>
            <w:vMerge w:val="restart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Очно-заочная форма обучения</w:t>
            </w:r>
          </w:p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(41)</w:t>
            </w:r>
          </w:p>
        </w:tc>
        <w:tc>
          <w:tcPr>
            <w:tcW w:w="6501" w:type="dxa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41</w:t>
            </w:r>
          </w:p>
          <w:p w:rsidR="00372398" w:rsidRPr="00332ACE" w:rsidRDefault="0037239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6F6EA5">
        <w:trPr>
          <w:trHeight w:val="284"/>
        </w:trPr>
        <w:tc>
          <w:tcPr>
            <w:tcW w:w="2268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занятия по психокоррекции и сенсорному развитию</w:t>
            </w:r>
          </w:p>
        </w:tc>
        <w:tc>
          <w:tcPr>
            <w:tcW w:w="1154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6F6EA5">
        <w:trPr>
          <w:trHeight w:val="284"/>
        </w:trPr>
        <w:tc>
          <w:tcPr>
            <w:tcW w:w="2268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коррекционно-развивающие занятия</w:t>
            </w:r>
          </w:p>
        </w:tc>
        <w:tc>
          <w:tcPr>
            <w:tcW w:w="1154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6F6EA5">
        <w:trPr>
          <w:trHeight w:val="284"/>
        </w:trPr>
        <w:tc>
          <w:tcPr>
            <w:tcW w:w="2268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2A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адаптивная физическая культура</w:t>
            </w:r>
          </w:p>
        </w:tc>
        <w:tc>
          <w:tcPr>
            <w:tcW w:w="1154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2ACE" w:rsidRPr="00332ACE" w:rsidTr="00C65B8C">
        <w:trPr>
          <w:trHeight w:val="419"/>
        </w:trPr>
        <w:tc>
          <w:tcPr>
            <w:tcW w:w="2268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54" w:type="dxa"/>
            <w:vMerge/>
            <w:vAlign w:val="center"/>
          </w:tcPr>
          <w:p w:rsidR="006F6EA5" w:rsidRPr="00332ACE" w:rsidRDefault="006F6EA5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43ED2" w:rsidRDefault="00443ED2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p w:rsidR="00332ACE" w:rsidRPr="004956DF" w:rsidRDefault="00332ACE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FF"/>
          <w:sz w:val="28"/>
          <w:szCs w:val="28"/>
        </w:rPr>
        <w:t xml:space="preserve">Для посещения коррекционно-развивающих занятий организован </w:t>
      </w:r>
      <w:r w:rsidRPr="00332ACE">
        <w:rPr>
          <w:rFonts w:ascii="Times New Roman" w:hAnsi="Times New Roman" w:cs="Times New Roman"/>
          <w:color w:val="FF0000"/>
          <w:sz w:val="28"/>
          <w:szCs w:val="28"/>
        </w:rPr>
        <w:t xml:space="preserve">подвоз </w:t>
      </w:r>
      <w:r w:rsidR="00FE3717" w:rsidRPr="00332ACE">
        <w:rPr>
          <w:rFonts w:ascii="Times New Roman" w:hAnsi="Times New Roman" w:cs="Times New Roman"/>
          <w:color w:val="FF0000"/>
          <w:sz w:val="28"/>
          <w:szCs w:val="28"/>
        </w:rPr>
        <w:t xml:space="preserve">школьным транспортом </w:t>
      </w:r>
      <w:r w:rsidR="007679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32ACE">
        <w:rPr>
          <w:rFonts w:ascii="Times New Roman" w:hAnsi="Times New Roman" w:cs="Times New Roman"/>
          <w:color w:val="FF0000"/>
          <w:sz w:val="28"/>
          <w:szCs w:val="28"/>
        </w:rPr>
        <w:t>обучающихся</w:t>
      </w:r>
      <w:bookmarkStart w:id="0" w:name="_GoBack"/>
      <w:bookmarkEnd w:id="0"/>
      <w:r w:rsidRPr="00332ACE">
        <w:rPr>
          <w:rFonts w:ascii="Times New Roman" w:hAnsi="Times New Roman" w:cs="Times New Roman"/>
          <w:color w:val="FF0000"/>
          <w:sz w:val="28"/>
          <w:szCs w:val="28"/>
        </w:rPr>
        <w:t>)</w:t>
      </w:r>
      <w:proofErr w:type="gramEnd"/>
    </w:p>
    <w:p w:rsidR="00262AFD" w:rsidRPr="004956DF" w:rsidRDefault="00262AFD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p w:rsidR="007359E1" w:rsidRPr="004956DF" w:rsidRDefault="00443ED2" w:rsidP="00407999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  <w:u w:val="single"/>
        </w:rPr>
        <w:t>Результативность коррекционно-развивающих занятий.</w:t>
      </w:r>
    </w:p>
    <w:p w:rsidR="00557E27" w:rsidRPr="004956DF" w:rsidRDefault="00557E27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    Результаты деятельности </w:t>
      </w:r>
      <w:proofErr w:type="gramStart"/>
      <w:r w:rsidRPr="004956DF">
        <w:rPr>
          <w:rFonts w:ascii="Times New Roman" w:hAnsi="Times New Roman" w:cs="Times New Roman"/>
          <w:color w:val="0000FF"/>
          <w:sz w:val="28"/>
          <w:szCs w:val="28"/>
        </w:rPr>
        <w:t>обучающихся</w:t>
      </w:r>
      <w:proofErr w:type="gramEnd"/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распределяются по четырем уровням </w:t>
      </w:r>
    </w:p>
    <w:p w:rsidR="00557E27" w:rsidRPr="004956DF" w:rsidRDefault="00557E27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(0 - нет, 1 - низкий, 2 - средний, 3 - высокий). </w:t>
      </w:r>
    </w:p>
    <w:p w:rsidR="003F2741" w:rsidRPr="004956DF" w:rsidRDefault="003F274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5"/>
        <w:gridCol w:w="1276"/>
        <w:gridCol w:w="1559"/>
        <w:gridCol w:w="1560"/>
        <w:gridCol w:w="1559"/>
      </w:tblGrid>
      <w:tr w:rsidR="007355A8" w:rsidRPr="007355A8" w:rsidTr="006C4D3A">
        <w:trPr>
          <w:trHeight w:val="418"/>
        </w:trPr>
        <w:tc>
          <w:tcPr>
            <w:tcW w:w="241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3F2741" w:rsidRPr="007355A8" w:rsidRDefault="003F2741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Вариант АООП</w:t>
            </w:r>
          </w:p>
          <w:p w:rsidR="003F2741" w:rsidRPr="007355A8" w:rsidRDefault="003F2741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3F2741" w:rsidRPr="007355A8" w:rsidRDefault="003F2741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Кол-во чел.</w:t>
            </w:r>
          </w:p>
        </w:tc>
        <w:tc>
          <w:tcPr>
            <w:tcW w:w="5954" w:type="dxa"/>
            <w:gridSpan w:val="4"/>
            <w:shd w:val="clear" w:color="auto" w:fill="auto"/>
            <w:vAlign w:val="center"/>
          </w:tcPr>
          <w:p w:rsidR="003F2741" w:rsidRPr="007355A8" w:rsidRDefault="003F2741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Результат/динамика</w:t>
            </w:r>
          </w:p>
        </w:tc>
      </w:tr>
      <w:tr w:rsidR="007355A8" w:rsidRPr="007355A8" w:rsidTr="000200F4">
        <w:trPr>
          <w:trHeight w:val="402"/>
        </w:trPr>
        <w:tc>
          <w:tcPr>
            <w:tcW w:w="2410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E52C6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низкий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средний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высокий</w:t>
            </w: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1.2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2.1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E52C6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2.2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2+УО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E52C6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E52C6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E52C6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ТНР (5.1; 5.2)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-</w:t>
            </w: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ЗПР (7.1; 7.2)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966A04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РАС (8.1; 8.2; 8.3)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FB4E39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FB4E39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7355A8" w:rsidRPr="007355A8" w:rsidTr="000200F4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УО (вариант-1)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97</w:t>
            </w:r>
            <w:r w:rsidR="00FD35BC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/8</w:t>
            </w:r>
            <w:r w:rsidR="00EC4BDC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5BC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FD35B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FD35B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C7507F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68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C7507F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</w:p>
        </w:tc>
      </w:tr>
      <w:tr w:rsidR="007355A8" w:rsidRPr="007355A8" w:rsidTr="000200F4">
        <w:trPr>
          <w:trHeight w:val="165"/>
        </w:trPr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FF0000"/>
                <w:sz w:val="28"/>
                <w:szCs w:val="28"/>
              </w:rPr>
            </w:pPr>
            <w:r w:rsidRPr="007355A8">
              <w:rPr>
                <w:color w:val="FF0000"/>
                <w:sz w:val="28"/>
                <w:szCs w:val="28"/>
              </w:rPr>
              <w:t>УО (вариант-2)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25</w:t>
            </w:r>
            <w:r w:rsidR="00FD35BC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/2</w:t>
            </w:r>
            <w:r w:rsidR="009A7B90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5BC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FD35B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FD35BC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120D58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7355A8" w:rsidRPr="007355A8" w:rsidTr="000200F4">
        <w:trPr>
          <w:trHeight w:val="633"/>
        </w:trPr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443ED2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6C4D3A" w:rsidRPr="007355A8" w:rsidRDefault="006C4D3A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154</w:t>
            </w:r>
            <w:r w:rsidR="00A068DF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/13</w:t>
            </w:r>
            <w:r w:rsidR="00EC4BDC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  <w:r w:rsidR="00A068DF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4D3A" w:rsidRPr="007355A8" w:rsidRDefault="00A068DF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(2,</w:t>
            </w:r>
            <w:r w:rsidR="000200F4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%)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A068DF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</w:t>
            </w:r>
            <w:r w:rsidR="000200F4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7,4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%)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7355A8" w:rsidRDefault="00120D58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106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</w:t>
            </w:r>
            <w:r w:rsidR="000200F4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78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%)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7355A8" w:rsidRDefault="00C7507F" w:rsidP="00407999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17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</w:t>
            </w:r>
            <w:r w:rsidR="000200F4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12,5</w:t>
            </w:r>
            <w:r w:rsidR="00672141" w:rsidRPr="007355A8">
              <w:rPr>
                <w:rFonts w:ascii="Times New Roman" w:hAnsi="Times New Roman"/>
                <w:color w:val="FF0000"/>
                <w:sz w:val="28"/>
                <w:szCs w:val="28"/>
              </w:rPr>
              <w:t>%)</w:t>
            </w:r>
          </w:p>
        </w:tc>
      </w:tr>
    </w:tbl>
    <w:p w:rsidR="003F2741" w:rsidRPr="004956DF" w:rsidRDefault="003F274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p w:rsidR="003F2741" w:rsidRPr="004956DF" w:rsidRDefault="00EC4BDC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* - через дробь указано количество </w:t>
      </w:r>
      <w:proofErr w:type="gramStart"/>
      <w:r w:rsidRPr="004956DF">
        <w:rPr>
          <w:rFonts w:ascii="Times New Roman" w:hAnsi="Times New Roman" w:cs="Times New Roman"/>
          <w:color w:val="0000FF"/>
          <w:sz w:val="28"/>
          <w:szCs w:val="28"/>
        </w:rPr>
        <w:t>обучающиеся</w:t>
      </w:r>
      <w:proofErr w:type="gramEnd"/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с которыми проводится коррекционная работа.</w:t>
      </w:r>
    </w:p>
    <w:p w:rsidR="00653096" w:rsidRPr="004956DF" w:rsidRDefault="00653096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p w:rsidR="00EC4BDC" w:rsidRPr="004956DF" w:rsidRDefault="00653096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  %</w:t>
      </w:r>
    </w:p>
    <w:p w:rsidR="00672141" w:rsidRPr="004956DF" w:rsidRDefault="0067214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noProof/>
          <w:color w:val="0000FF"/>
          <w:sz w:val="28"/>
          <w:szCs w:val="28"/>
        </w:rPr>
        <w:drawing>
          <wp:inline distT="0" distB="0" distL="0" distR="0" wp14:anchorId="2EEB3DF9" wp14:editId="11B535C7">
            <wp:extent cx="6020789" cy="2481943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2141" w:rsidRPr="004956DF" w:rsidRDefault="0067214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</w:p>
    <w:p w:rsidR="00924436" w:rsidRPr="004956DF" w:rsidRDefault="0089728E" w:rsidP="0040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ab/>
      </w:r>
    </w:p>
    <w:p w:rsidR="00262AFD" w:rsidRPr="004956DF" w:rsidRDefault="00262AFD" w:rsidP="0040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924436" w:rsidRPr="004956DF" w:rsidRDefault="00924436" w:rsidP="0040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924436" w:rsidRPr="004956DF" w:rsidRDefault="00924436" w:rsidP="0040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924436" w:rsidRPr="004956DF" w:rsidRDefault="00924436" w:rsidP="0040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924436" w:rsidRPr="004956DF" w:rsidRDefault="00924436" w:rsidP="0040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12E08" w:rsidRPr="008808DF" w:rsidRDefault="00312E08" w:rsidP="0040799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</w:pPr>
      <w:r w:rsidRPr="008808DF"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  <w:lastRenderedPageBreak/>
        <w:t xml:space="preserve">Работа  ресурсного  центра  психолого - педагогической реабилитации и коррекции с </w:t>
      </w:r>
      <w:r w:rsidR="006008C0" w:rsidRPr="008808DF"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  <w:t xml:space="preserve">образовательными организациями </w:t>
      </w:r>
      <w:r w:rsidRPr="008808DF"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  <w:t xml:space="preserve"> города и района</w:t>
      </w:r>
      <w:r w:rsidR="00447110" w:rsidRPr="008808DF"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  <w:t>.</w:t>
      </w:r>
    </w:p>
    <w:p w:rsidR="005E5FF7" w:rsidRPr="004956DF" w:rsidRDefault="005E5FF7" w:rsidP="0040799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</w:p>
    <w:p w:rsidR="005E5FF7" w:rsidRPr="004956DF" w:rsidRDefault="005E5FF7" w:rsidP="0040799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С октября 2018 года Центр «Южный» в рамках сетевого взаимодействия оказывает услуги образовательным организациям  города Рославля  и района.</w:t>
      </w:r>
    </w:p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Составлены  договора о сетевом взаимодействии и программы сетевого взаимодействия с 2-мя дошкольными образовательными организациями, 7-ю школами города Рославля, 6-ю школами района</w:t>
      </w:r>
      <w:r w:rsidR="003320A2"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r w:rsidR="005627D8">
        <w:rPr>
          <w:rFonts w:ascii="Times New Roman" w:hAnsi="Times New Roman" w:cs="Times New Roman"/>
          <w:color w:val="0000FF"/>
          <w:sz w:val="28"/>
          <w:szCs w:val="28"/>
        </w:rPr>
        <w:t xml:space="preserve">всего </w:t>
      </w:r>
      <w:r w:rsidR="003320A2">
        <w:rPr>
          <w:rFonts w:ascii="Times New Roman" w:hAnsi="Times New Roman" w:cs="Times New Roman"/>
          <w:color w:val="0000FF"/>
          <w:sz w:val="28"/>
          <w:szCs w:val="28"/>
        </w:rPr>
        <w:t>15</w:t>
      </w:r>
      <w:r w:rsidR="005627D8">
        <w:rPr>
          <w:rFonts w:ascii="Times New Roman" w:hAnsi="Times New Roman" w:cs="Times New Roman"/>
          <w:color w:val="0000FF"/>
          <w:sz w:val="28"/>
          <w:szCs w:val="28"/>
        </w:rPr>
        <w:t xml:space="preserve"> общеобразовательных учреждений</w:t>
      </w:r>
      <w:r w:rsidR="003320A2">
        <w:rPr>
          <w:rFonts w:ascii="Times New Roman" w:hAnsi="Times New Roman" w:cs="Times New Roman"/>
          <w:color w:val="0000FF"/>
          <w:sz w:val="28"/>
          <w:szCs w:val="28"/>
        </w:rPr>
        <w:t>)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Ресурсный центр посещали 27 </w:t>
      </w:r>
      <w:proofErr w:type="gramStart"/>
      <w:r w:rsidR="005627D8">
        <w:rPr>
          <w:rFonts w:ascii="Times New Roman" w:hAnsi="Times New Roman" w:cs="Times New Roman"/>
          <w:color w:val="0000FF"/>
          <w:sz w:val="28"/>
          <w:szCs w:val="28"/>
        </w:rPr>
        <w:t>обучающихся</w:t>
      </w:r>
      <w:proofErr w:type="gramEnd"/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с ОВЗ. </w:t>
      </w:r>
    </w:p>
    <w:p w:rsidR="005E5FF7" w:rsidRPr="004956D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ab/>
        <w:t>Специалистами центра (педагогом-психологом, учителем-логопедом и учителем-дефектологом)  была проведена комплексная диагностика поступивших детей и составлены программы коррекционной работы для каждого ребенка.</w:t>
      </w:r>
    </w:p>
    <w:p w:rsidR="005E5FF7" w:rsidRPr="004956D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ab/>
        <w:t xml:space="preserve">Дети посещали индивидуальные и групповые  коррекционно-развивающие и логопедические занятия с педагогом-психологом, учителем-логопедом и учителем-дефектологом два раза в неделю (с каждым из специалистов обучающиеся занимались по 0,5 часа). </w:t>
      </w:r>
    </w:p>
    <w:p w:rsidR="005E5FF7" w:rsidRPr="004956D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5E5FF7" w:rsidRPr="004956D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Контингент </w:t>
      </w:r>
      <w:proofErr w:type="gramStart"/>
      <w:r w:rsidRPr="004956DF">
        <w:rPr>
          <w:rFonts w:ascii="Times New Roman" w:hAnsi="Times New Roman" w:cs="Times New Roman"/>
          <w:color w:val="0000FF"/>
          <w:sz w:val="28"/>
          <w:szCs w:val="28"/>
        </w:rPr>
        <w:t>обучающихся</w:t>
      </w:r>
      <w:proofErr w:type="gramEnd"/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и результативность работы: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417"/>
        <w:gridCol w:w="1985"/>
        <w:gridCol w:w="1984"/>
      </w:tblGrid>
      <w:tr w:rsidR="004956DF" w:rsidRPr="004956DF" w:rsidTr="00BD593D">
        <w:trPr>
          <w:trHeight w:val="418"/>
        </w:trPr>
        <w:tc>
          <w:tcPr>
            <w:tcW w:w="1843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6"/>
                <w:szCs w:val="26"/>
              </w:rPr>
            </w:pPr>
            <w:r w:rsidRPr="004956DF">
              <w:rPr>
                <w:rFonts w:ascii="Times New Roman" w:hAnsi="Times New Roman"/>
                <w:color w:val="0000FF"/>
                <w:sz w:val="26"/>
                <w:szCs w:val="26"/>
              </w:rPr>
              <w:t>Уровень образования</w:t>
            </w:r>
          </w:p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6"/>
                <w:szCs w:val="26"/>
              </w:rPr>
            </w:pPr>
            <w:r w:rsidRPr="004956DF">
              <w:rPr>
                <w:rFonts w:ascii="Times New Roman" w:hAnsi="Times New Roman"/>
                <w:color w:val="0000FF"/>
                <w:sz w:val="26"/>
                <w:szCs w:val="26"/>
              </w:rPr>
              <w:t>(ДО, НОО, ООО)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Вариант АООП</w:t>
            </w:r>
          </w:p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Кол-во чел.</w:t>
            </w: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Результат/динамика</w:t>
            </w:r>
          </w:p>
        </w:tc>
      </w:tr>
      <w:tr w:rsidR="004956DF" w:rsidRPr="004956DF" w:rsidTr="00BD593D">
        <w:trPr>
          <w:trHeight w:val="402"/>
        </w:trPr>
        <w:tc>
          <w:tcPr>
            <w:tcW w:w="184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E5FF7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нет динамики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5FF7" w:rsidRPr="004956DF" w:rsidRDefault="005E5FF7" w:rsidP="00407999">
            <w:pPr>
              <w:pStyle w:val="a3"/>
              <w:ind w:left="-108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незначительная </w:t>
            </w:r>
          </w:p>
          <w:p w:rsidR="005E5FF7" w:rsidRPr="004956DF" w:rsidRDefault="005E5FF7" w:rsidP="00407999">
            <w:pPr>
              <w:pStyle w:val="a3"/>
              <w:ind w:left="-108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положительная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E5FF7" w:rsidRPr="004956DF" w:rsidRDefault="005E5FF7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значительная </w:t>
            </w:r>
          </w:p>
          <w:p w:rsidR="005E5FF7" w:rsidRPr="004956DF" w:rsidRDefault="005E5FF7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положительная </w:t>
            </w:r>
          </w:p>
        </w:tc>
      </w:tr>
      <w:tr w:rsidR="004956DF" w:rsidRPr="004956DF" w:rsidTr="00BD593D">
        <w:tc>
          <w:tcPr>
            <w:tcW w:w="1843" w:type="dxa"/>
            <w:vMerge w:val="restart"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ДО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ТНР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</w:tr>
      <w:tr w:rsidR="004956DF" w:rsidRPr="004956DF" w:rsidTr="00BD593D">
        <w:tc>
          <w:tcPr>
            <w:tcW w:w="1843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ind w:right="-108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РАС+ТНР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</w:tr>
      <w:tr w:rsidR="004956DF" w:rsidRPr="004956DF" w:rsidTr="00BD593D">
        <w:tc>
          <w:tcPr>
            <w:tcW w:w="1843" w:type="dxa"/>
            <w:vMerge w:val="restart"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НОО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5.1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</w:tr>
      <w:tr w:rsidR="004956DF" w:rsidRPr="004956DF" w:rsidTr="00BD593D">
        <w:tc>
          <w:tcPr>
            <w:tcW w:w="1843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7.1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</w:p>
        </w:tc>
      </w:tr>
      <w:tr w:rsidR="004956DF" w:rsidRPr="004956DF" w:rsidTr="00BD593D">
        <w:trPr>
          <w:trHeight w:val="165"/>
        </w:trPr>
        <w:tc>
          <w:tcPr>
            <w:tcW w:w="1843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7.2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3</w:t>
            </w:r>
          </w:p>
        </w:tc>
      </w:tr>
      <w:tr w:rsidR="004956DF" w:rsidRPr="004956DF" w:rsidTr="00BD593D">
        <w:trPr>
          <w:trHeight w:val="120"/>
        </w:trPr>
        <w:tc>
          <w:tcPr>
            <w:tcW w:w="1843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 xml:space="preserve">       8.1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</w:tr>
      <w:tr w:rsidR="004956DF" w:rsidRPr="004956DF" w:rsidTr="00BD593D">
        <w:trPr>
          <w:trHeight w:val="240"/>
        </w:trPr>
        <w:tc>
          <w:tcPr>
            <w:tcW w:w="1843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8.2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</w:tr>
      <w:tr w:rsidR="004956DF" w:rsidRPr="004956DF" w:rsidTr="00BD593D">
        <w:tc>
          <w:tcPr>
            <w:tcW w:w="1843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УО-1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</w:tr>
      <w:tr w:rsidR="004956DF" w:rsidRPr="004956DF" w:rsidTr="00BD593D">
        <w:tc>
          <w:tcPr>
            <w:tcW w:w="1843" w:type="dxa"/>
            <w:vMerge w:val="restart"/>
            <w:shd w:val="clear" w:color="auto" w:fill="FFFFFF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ООО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ООП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</w:tr>
      <w:tr w:rsidR="004956DF" w:rsidRPr="004956DF" w:rsidTr="00BD593D">
        <w:tc>
          <w:tcPr>
            <w:tcW w:w="1843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4956DF">
              <w:rPr>
                <w:color w:val="0000FF"/>
                <w:sz w:val="28"/>
                <w:szCs w:val="28"/>
              </w:rPr>
              <w:t>ЗПР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4956DF" w:rsidRDefault="008613EF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</w:t>
            </w:r>
          </w:p>
        </w:tc>
      </w:tr>
      <w:tr w:rsidR="004956DF" w:rsidRPr="004956DF" w:rsidTr="00BD593D">
        <w:trPr>
          <w:trHeight w:val="403"/>
        </w:trPr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ИТОГО: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12 / 44,4%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15 / 55,6%</w:t>
            </w:r>
          </w:p>
        </w:tc>
      </w:tr>
    </w:tbl>
    <w:p w:rsidR="00BD593D" w:rsidRPr="004956DF" w:rsidRDefault="00946E10" w:rsidP="00A325D5">
      <w:pPr>
        <w:shd w:val="clear" w:color="auto" w:fill="FFFFFF" w:themeFill="background1"/>
        <w:tabs>
          <w:tab w:val="left" w:pos="1701"/>
        </w:tabs>
        <w:spacing w:after="0" w:line="240" w:lineRule="auto"/>
        <w:ind w:left="-567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lastRenderedPageBreak/>
        <w:drawing>
          <wp:inline distT="0" distB="0" distL="0" distR="0" wp14:anchorId="6FDCCF3C" wp14:editId="050716A1">
            <wp:extent cx="6970815" cy="2778826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5FF7" w:rsidRPr="004956DF" w:rsidRDefault="005E5FF7" w:rsidP="00407999">
      <w:pPr>
        <w:pStyle w:val="a3"/>
        <w:jc w:val="both"/>
        <w:rPr>
          <w:rFonts w:ascii="Times New Roman" w:hAnsi="Times New Roman"/>
          <w:color w:val="0000FF"/>
          <w:sz w:val="28"/>
          <w:szCs w:val="28"/>
        </w:rPr>
      </w:pPr>
      <w:r w:rsidRPr="004956DF">
        <w:rPr>
          <w:rFonts w:ascii="Times New Roman" w:hAnsi="Times New Roman"/>
          <w:color w:val="0000FF"/>
          <w:sz w:val="28"/>
          <w:szCs w:val="28"/>
        </w:rPr>
        <w:t xml:space="preserve">     У 100% </w:t>
      </w:r>
      <w:proofErr w:type="gramStart"/>
      <w:r w:rsidRPr="004956DF">
        <w:rPr>
          <w:rFonts w:ascii="Times New Roman" w:hAnsi="Times New Roman"/>
          <w:color w:val="0000FF"/>
          <w:sz w:val="28"/>
          <w:szCs w:val="28"/>
        </w:rPr>
        <w:t>обучающихся</w:t>
      </w:r>
      <w:proofErr w:type="gramEnd"/>
      <w:r w:rsidRPr="004956DF">
        <w:rPr>
          <w:rFonts w:ascii="Times New Roman" w:hAnsi="Times New Roman"/>
          <w:color w:val="0000FF"/>
          <w:sz w:val="28"/>
          <w:szCs w:val="28"/>
        </w:rPr>
        <w:t xml:space="preserve"> отмечается положительная динамика (55,6% - значительная  положительная динамика, у 44,4%  незначительная  положительная динамика).</w:t>
      </w:r>
    </w:p>
    <w:p w:rsidR="005E5FF7" w:rsidRPr="004956DF" w:rsidRDefault="005E5FF7" w:rsidP="00407999">
      <w:pPr>
        <w:pStyle w:val="a3"/>
        <w:jc w:val="both"/>
        <w:rPr>
          <w:rFonts w:ascii="Times New Roman" w:hAnsi="Times New Roman"/>
          <w:color w:val="0000FF"/>
          <w:sz w:val="28"/>
          <w:szCs w:val="28"/>
        </w:rPr>
      </w:pPr>
    </w:p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Специалистами РЦ было проведено занятий:</w:t>
      </w:r>
    </w:p>
    <w:p w:rsidR="00A325D5" w:rsidRPr="004956DF" w:rsidRDefault="00A325D5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2376"/>
        <w:gridCol w:w="2835"/>
        <w:gridCol w:w="2410"/>
        <w:gridCol w:w="2410"/>
      </w:tblGrid>
      <w:tr w:rsidR="004956DF" w:rsidRPr="004956DF" w:rsidTr="00563722">
        <w:tc>
          <w:tcPr>
            <w:tcW w:w="2376" w:type="dxa"/>
            <w:vMerge w:val="restart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Период </w:t>
            </w:r>
          </w:p>
        </w:tc>
        <w:tc>
          <w:tcPr>
            <w:tcW w:w="7655" w:type="dxa"/>
            <w:gridSpan w:val="3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Количество занятий</w:t>
            </w:r>
          </w:p>
        </w:tc>
      </w:tr>
      <w:tr w:rsidR="004956DF" w:rsidRPr="004956DF" w:rsidTr="00563722">
        <w:tc>
          <w:tcPr>
            <w:tcW w:w="2376" w:type="dxa"/>
            <w:vMerge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835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Учитель-дефектолог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Учитель-логопед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Педагог-психолог</w:t>
            </w:r>
          </w:p>
        </w:tc>
      </w:tr>
      <w:tr w:rsidR="004956DF" w:rsidRPr="004956DF" w:rsidTr="00563722">
        <w:tc>
          <w:tcPr>
            <w:tcW w:w="2376" w:type="dxa"/>
          </w:tcPr>
          <w:p w:rsidR="005E5FF7" w:rsidRPr="004956DF" w:rsidRDefault="005E5FF7" w:rsidP="00407999">
            <w:pPr>
              <w:tabs>
                <w:tab w:val="left" w:pos="1701"/>
              </w:tabs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Октябрь-декабрь</w:t>
            </w:r>
          </w:p>
        </w:tc>
        <w:tc>
          <w:tcPr>
            <w:tcW w:w="2835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353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353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353</w:t>
            </w:r>
          </w:p>
        </w:tc>
      </w:tr>
      <w:tr w:rsidR="004956DF" w:rsidRPr="004956DF" w:rsidTr="00563722">
        <w:tc>
          <w:tcPr>
            <w:tcW w:w="2376" w:type="dxa"/>
          </w:tcPr>
          <w:p w:rsidR="005E5FF7" w:rsidRPr="004956DF" w:rsidRDefault="005E5FF7" w:rsidP="00407999">
            <w:pPr>
              <w:tabs>
                <w:tab w:val="left" w:pos="1701"/>
              </w:tabs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Январь-март</w:t>
            </w:r>
          </w:p>
        </w:tc>
        <w:tc>
          <w:tcPr>
            <w:tcW w:w="2835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414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414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414</w:t>
            </w:r>
          </w:p>
        </w:tc>
      </w:tr>
      <w:tr w:rsidR="004956DF" w:rsidRPr="004956DF" w:rsidTr="00563722">
        <w:tc>
          <w:tcPr>
            <w:tcW w:w="2376" w:type="dxa"/>
          </w:tcPr>
          <w:p w:rsidR="005E5FF7" w:rsidRPr="004956DF" w:rsidRDefault="005E5FF7" w:rsidP="00407999">
            <w:pPr>
              <w:tabs>
                <w:tab w:val="left" w:pos="1701"/>
              </w:tabs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Апрель-май</w:t>
            </w:r>
          </w:p>
        </w:tc>
        <w:tc>
          <w:tcPr>
            <w:tcW w:w="2835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253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253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253</w:t>
            </w:r>
          </w:p>
        </w:tc>
      </w:tr>
      <w:tr w:rsidR="005E5FF7" w:rsidRPr="004956DF" w:rsidTr="00563722">
        <w:tc>
          <w:tcPr>
            <w:tcW w:w="2376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Итого:</w:t>
            </w:r>
          </w:p>
        </w:tc>
        <w:tc>
          <w:tcPr>
            <w:tcW w:w="2835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1020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1020</w:t>
            </w:r>
          </w:p>
        </w:tc>
        <w:tc>
          <w:tcPr>
            <w:tcW w:w="2410" w:type="dxa"/>
          </w:tcPr>
          <w:p w:rsidR="005E5FF7" w:rsidRPr="004956D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1020</w:t>
            </w:r>
          </w:p>
        </w:tc>
      </w:tr>
    </w:tbl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    Специалистами ресурсного центра было проведено 168 консультаций родителей (законных представителей) и педагогических работников:</w:t>
      </w:r>
    </w:p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8"/>
        <w:gridCol w:w="992"/>
      </w:tblGrid>
      <w:tr w:rsidR="004956DF" w:rsidRPr="004956DF" w:rsidTr="00563722">
        <w:trPr>
          <w:trHeight w:val="56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Консультативная деятельность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ind w:right="-108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Психолого-педагогическое консультирование родителей (законных представителей)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145</w:t>
            </w:r>
          </w:p>
        </w:tc>
      </w:tr>
      <w:tr w:rsidR="004956DF" w:rsidRPr="004956DF" w:rsidTr="00563722">
        <w:tc>
          <w:tcPr>
            <w:tcW w:w="1843" w:type="dxa"/>
            <w:vMerge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ind w:right="-108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Психолого-педагогическое консультирование педагогических работников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23</w:t>
            </w:r>
          </w:p>
        </w:tc>
      </w:tr>
      <w:tr w:rsidR="005E5FF7" w:rsidRPr="004956DF" w:rsidTr="00563722">
        <w:trPr>
          <w:trHeight w:val="543"/>
        </w:trPr>
        <w:tc>
          <w:tcPr>
            <w:tcW w:w="1843" w:type="dxa"/>
            <w:vMerge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ind w:right="-108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FF7" w:rsidRPr="004956DF" w:rsidRDefault="005E5FF7" w:rsidP="00407999">
            <w:pPr>
              <w:pStyle w:val="a3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956DF">
              <w:rPr>
                <w:rFonts w:ascii="Times New Roman" w:hAnsi="Times New Roman"/>
                <w:color w:val="0000FF"/>
                <w:sz w:val="28"/>
                <w:szCs w:val="28"/>
              </w:rPr>
              <w:t>168</w:t>
            </w:r>
          </w:p>
        </w:tc>
      </w:tr>
    </w:tbl>
    <w:p w:rsidR="005E5FF7" w:rsidRPr="004956D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p w:rsidR="00312E08" w:rsidRPr="004956DF" w:rsidRDefault="00BF20DE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Рекомендации</w:t>
      </w:r>
      <w:r w:rsidR="00FD3DE1" w:rsidRPr="004956DF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FD3DE1" w:rsidRPr="004956DF" w:rsidRDefault="00FD3DE1" w:rsidP="00FD3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Продолжить работу </w:t>
      </w:r>
      <w:proofErr w:type="gramStart"/>
      <w:r w:rsidRPr="004956DF">
        <w:rPr>
          <w:rFonts w:ascii="Times New Roman" w:hAnsi="Times New Roman" w:cs="Times New Roman"/>
          <w:color w:val="0000FF"/>
          <w:sz w:val="28"/>
          <w:szCs w:val="28"/>
        </w:rPr>
        <w:t>по</w:t>
      </w:r>
      <w:proofErr w:type="gramEnd"/>
      <w:r w:rsidRPr="004956DF">
        <w:rPr>
          <w:rFonts w:ascii="Times New Roman" w:hAnsi="Times New Roman" w:cs="Times New Roman"/>
          <w:color w:val="0000FF"/>
          <w:sz w:val="28"/>
          <w:szCs w:val="28"/>
        </w:rPr>
        <w:t>:</w:t>
      </w:r>
    </w:p>
    <w:p w:rsidR="00FD3DE1" w:rsidRPr="004956DF" w:rsidRDefault="00FD3DE1" w:rsidP="00FD3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>- формированию единого образовательного пространства, направленного на обеспечение развития инклюзивного образования лиц с ограниченными возможностями здоровья и детей-инвалидов;</w:t>
      </w:r>
    </w:p>
    <w:p w:rsidR="00FD3DE1" w:rsidRPr="004956DF" w:rsidRDefault="00FD3DE1" w:rsidP="00F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- созданию сети практической, методической, консультативной, информационной поддержки педагогических работников Центра и педагогических работников образовательных организаций/учреждений города и района по вопросам  обучения, коррекции, воспитания и социальной адаптации детей с ограниченными возможностями здоровья и детей-инвалидов.</w:t>
      </w:r>
    </w:p>
    <w:p w:rsidR="00BF20DE" w:rsidRPr="004956DF" w:rsidRDefault="00BF20DE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p w:rsidR="00312E08" w:rsidRPr="004956DF" w:rsidRDefault="0007256D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Заместитель директора по УВР     </w:t>
      </w:r>
      <w:r w:rsidR="00FD3DE1" w:rsidRPr="004956DF">
        <w:rPr>
          <w:rFonts w:ascii="Times New Roman" w:hAnsi="Times New Roman" w:cs="Times New Roman"/>
          <w:color w:val="0000FF"/>
          <w:sz w:val="28"/>
          <w:szCs w:val="28"/>
        </w:rPr>
        <w:t>__________________</w:t>
      </w:r>
      <w:r w:rsidRPr="004956DF">
        <w:rPr>
          <w:rFonts w:ascii="Times New Roman" w:hAnsi="Times New Roman" w:cs="Times New Roman"/>
          <w:color w:val="0000FF"/>
          <w:sz w:val="28"/>
          <w:szCs w:val="28"/>
        </w:rPr>
        <w:t xml:space="preserve">      А.Е. Степаненко</w:t>
      </w:r>
    </w:p>
    <w:sectPr w:rsidR="00312E08" w:rsidRPr="004956DF" w:rsidSect="007734C2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66C"/>
    <w:rsid w:val="000200F4"/>
    <w:rsid w:val="0002781E"/>
    <w:rsid w:val="0004092A"/>
    <w:rsid w:val="000438BB"/>
    <w:rsid w:val="00043CC2"/>
    <w:rsid w:val="00060164"/>
    <w:rsid w:val="000657CB"/>
    <w:rsid w:val="00067351"/>
    <w:rsid w:val="0007256D"/>
    <w:rsid w:val="000C11DD"/>
    <w:rsid w:val="000D7BD6"/>
    <w:rsid w:val="00105723"/>
    <w:rsid w:val="00120D58"/>
    <w:rsid w:val="00125C49"/>
    <w:rsid w:val="001366F8"/>
    <w:rsid w:val="00165DE0"/>
    <w:rsid w:val="00196897"/>
    <w:rsid w:val="001B19E2"/>
    <w:rsid w:val="001D3441"/>
    <w:rsid w:val="001F657C"/>
    <w:rsid w:val="001F739B"/>
    <w:rsid w:val="00211E23"/>
    <w:rsid w:val="00224CE1"/>
    <w:rsid w:val="0023795C"/>
    <w:rsid w:val="00242095"/>
    <w:rsid w:val="00250734"/>
    <w:rsid w:val="002509E9"/>
    <w:rsid w:val="0026248F"/>
    <w:rsid w:val="00262695"/>
    <w:rsid w:val="00262AFD"/>
    <w:rsid w:val="00265D62"/>
    <w:rsid w:val="00267F22"/>
    <w:rsid w:val="0027416D"/>
    <w:rsid w:val="00284ECE"/>
    <w:rsid w:val="002940C3"/>
    <w:rsid w:val="002B1ACC"/>
    <w:rsid w:val="00312E08"/>
    <w:rsid w:val="00324484"/>
    <w:rsid w:val="003320A2"/>
    <w:rsid w:val="00332ACE"/>
    <w:rsid w:val="00372398"/>
    <w:rsid w:val="003D4D01"/>
    <w:rsid w:val="003F2547"/>
    <w:rsid w:val="003F2741"/>
    <w:rsid w:val="00407999"/>
    <w:rsid w:val="00434325"/>
    <w:rsid w:val="0043536B"/>
    <w:rsid w:val="0043672D"/>
    <w:rsid w:val="00443ED2"/>
    <w:rsid w:val="00447110"/>
    <w:rsid w:val="004553E6"/>
    <w:rsid w:val="004838A1"/>
    <w:rsid w:val="00485C99"/>
    <w:rsid w:val="004956DF"/>
    <w:rsid w:val="004B073E"/>
    <w:rsid w:val="004B702F"/>
    <w:rsid w:val="004F7DAE"/>
    <w:rsid w:val="00516676"/>
    <w:rsid w:val="005207C5"/>
    <w:rsid w:val="00557E27"/>
    <w:rsid w:val="00561F73"/>
    <w:rsid w:val="005627D8"/>
    <w:rsid w:val="005E0B53"/>
    <w:rsid w:val="005E5BE5"/>
    <w:rsid w:val="005E5FF7"/>
    <w:rsid w:val="006008C0"/>
    <w:rsid w:val="0060561B"/>
    <w:rsid w:val="00623692"/>
    <w:rsid w:val="006269CF"/>
    <w:rsid w:val="00634F7F"/>
    <w:rsid w:val="00653096"/>
    <w:rsid w:val="00672141"/>
    <w:rsid w:val="006A699B"/>
    <w:rsid w:val="006C1E50"/>
    <w:rsid w:val="006C4D3A"/>
    <w:rsid w:val="006D12DF"/>
    <w:rsid w:val="006D5562"/>
    <w:rsid w:val="006F6EA5"/>
    <w:rsid w:val="007238B8"/>
    <w:rsid w:val="00724BC7"/>
    <w:rsid w:val="007278BA"/>
    <w:rsid w:val="007355A8"/>
    <w:rsid w:val="007359E1"/>
    <w:rsid w:val="00757B1B"/>
    <w:rsid w:val="00766850"/>
    <w:rsid w:val="0076792E"/>
    <w:rsid w:val="007734C2"/>
    <w:rsid w:val="00797E78"/>
    <w:rsid w:val="007A5953"/>
    <w:rsid w:val="007E58F3"/>
    <w:rsid w:val="007F2B39"/>
    <w:rsid w:val="00810F2E"/>
    <w:rsid w:val="00820442"/>
    <w:rsid w:val="00834291"/>
    <w:rsid w:val="00841921"/>
    <w:rsid w:val="00842584"/>
    <w:rsid w:val="008613EF"/>
    <w:rsid w:val="00872B45"/>
    <w:rsid w:val="008808DF"/>
    <w:rsid w:val="0089728E"/>
    <w:rsid w:val="00897ACF"/>
    <w:rsid w:val="008D61D3"/>
    <w:rsid w:val="008F7F0F"/>
    <w:rsid w:val="00912894"/>
    <w:rsid w:val="00924436"/>
    <w:rsid w:val="00946E10"/>
    <w:rsid w:val="00966A04"/>
    <w:rsid w:val="009801DC"/>
    <w:rsid w:val="009A7B90"/>
    <w:rsid w:val="009B293D"/>
    <w:rsid w:val="00A0569C"/>
    <w:rsid w:val="00A068DF"/>
    <w:rsid w:val="00A20582"/>
    <w:rsid w:val="00A216A0"/>
    <w:rsid w:val="00A325D5"/>
    <w:rsid w:val="00A42286"/>
    <w:rsid w:val="00AA14C6"/>
    <w:rsid w:val="00AC71C5"/>
    <w:rsid w:val="00AD0735"/>
    <w:rsid w:val="00AD22A6"/>
    <w:rsid w:val="00B01A8E"/>
    <w:rsid w:val="00B02E86"/>
    <w:rsid w:val="00B20ECF"/>
    <w:rsid w:val="00B242B5"/>
    <w:rsid w:val="00B32148"/>
    <w:rsid w:val="00B457FF"/>
    <w:rsid w:val="00B65DE2"/>
    <w:rsid w:val="00B95045"/>
    <w:rsid w:val="00BB1DFE"/>
    <w:rsid w:val="00BD1FB9"/>
    <w:rsid w:val="00BD593D"/>
    <w:rsid w:val="00BF20DE"/>
    <w:rsid w:val="00BF6FB1"/>
    <w:rsid w:val="00C4687C"/>
    <w:rsid w:val="00C52159"/>
    <w:rsid w:val="00C65B8C"/>
    <w:rsid w:val="00C7507F"/>
    <w:rsid w:val="00C76AA7"/>
    <w:rsid w:val="00C967D7"/>
    <w:rsid w:val="00CA386B"/>
    <w:rsid w:val="00CB3EFE"/>
    <w:rsid w:val="00CD1314"/>
    <w:rsid w:val="00CD3031"/>
    <w:rsid w:val="00CD3379"/>
    <w:rsid w:val="00CE5BA3"/>
    <w:rsid w:val="00CE6C56"/>
    <w:rsid w:val="00CF29BA"/>
    <w:rsid w:val="00D21238"/>
    <w:rsid w:val="00D3340F"/>
    <w:rsid w:val="00D3713E"/>
    <w:rsid w:val="00D71C01"/>
    <w:rsid w:val="00D81BDC"/>
    <w:rsid w:val="00D84939"/>
    <w:rsid w:val="00D86E26"/>
    <w:rsid w:val="00D907D6"/>
    <w:rsid w:val="00D91615"/>
    <w:rsid w:val="00D956C5"/>
    <w:rsid w:val="00D95C61"/>
    <w:rsid w:val="00DA3518"/>
    <w:rsid w:val="00DD0930"/>
    <w:rsid w:val="00DD51A9"/>
    <w:rsid w:val="00DF0447"/>
    <w:rsid w:val="00DF5303"/>
    <w:rsid w:val="00E111AB"/>
    <w:rsid w:val="00E121B5"/>
    <w:rsid w:val="00E2028F"/>
    <w:rsid w:val="00E270E4"/>
    <w:rsid w:val="00E37AE7"/>
    <w:rsid w:val="00E52C6C"/>
    <w:rsid w:val="00E94E77"/>
    <w:rsid w:val="00EC4BDC"/>
    <w:rsid w:val="00EE3038"/>
    <w:rsid w:val="00EE5BE8"/>
    <w:rsid w:val="00F1645A"/>
    <w:rsid w:val="00F4477E"/>
    <w:rsid w:val="00F45288"/>
    <w:rsid w:val="00F760E8"/>
    <w:rsid w:val="00F827CA"/>
    <w:rsid w:val="00F931A5"/>
    <w:rsid w:val="00F9666C"/>
    <w:rsid w:val="00FB3D42"/>
    <w:rsid w:val="00FB4E39"/>
    <w:rsid w:val="00FC06DB"/>
    <w:rsid w:val="00FC0850"/>
    <w:rsid w:val="00FD35BC"/>
    <w:rsid w:val="00FD3DE1"/>
    <w:rsid w:val="00FD5B56"/>
    <w:rsid w:val="00FE016B"/>
    <w:rsid w:val="00FE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  <w:style w:type="paragraph" w:styleId="a6">
    <w:name w:val="List Paragraph"/>
    <w:basedOn w:val="a"/>
    <w:uiPriority w:val="34"/>
    <w:qFormat/>
    <w:rsid w:val="00516676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67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qFormat/>
    <w:rsid w:val="00D81BD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E111AB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6D55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733570159857916E-2"/>
          <c:y val="5.9139784946236604E-2"/>
          <c:w val="0.73357015985790386"/>
          <c:h val="0.7580645161290325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2018-2019 уч.год (136 чел.)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225633604595779E-2"/>
                  <c:y val="-6.3163230277414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894730409759981E-2"/>
                  <c:y val="-5.1394245931089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5809813298555966E-2"/>
                  <c:y val="0.133717011228702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703109675492698E-2"/>
                  <c:y val="-6.82771522150186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6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высокий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2.1</c:v>
                </c:pt>
                <c:pt idx="1">
                  <c:v>7.4</c:v>
                </c:pt>
                <c:pt idx="2">
                  <c:v>78</c:v>
                </c:pt>
                <c:pt idx="3">
                  <c:v>12.5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74896896"/>
        <c:axId val="61790976"/>
        <c:axId val="0"/>
      </c:bar3DChart>
      <c:catAx>
        <c:axId val="74896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617909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1790976"/>
        <c:scaling>
          <c:orientation val="minMax"/>
        </c:scaling>
        <c:delete val="0"/>
        <c:axPos val="l"/>
        <c:majorGridlines>
          <c:spPr>
            <a:ln w="12683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74896896"/>
        <c:crosses val="autoZero"/>
        <c:crossBetween val="between"/>
      </c:valAx>
      <c:spPr>
        <a:noFill/>
        <a:ln w="25366">
          <a:noFill/>
        </a:ln>
      </c:spPr>
    </c:plotArea>
    <c:legend>
      <c:legendPos val="r"/>
      <c:layout>
        <c:manualLayout>
          <c:xMode val="edge"/>
          <c:yMode val="edge"/>
          <c:x val="0.57671760295868213"/>
          <c:y val="0.10151401543065254"/>
          <c:w val="0.38168452672897196"/>
          <c:h val="0.27545072550014249"/>
        </c:manualLayout>
      </c:layout>
      <c:overlay val="1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733570159857979E-2"/>
          <c:y val="5.9139784946236763E-2"/>
          <c:w val="0.73357015985790308"/>
          <c:h val="0.758064516129033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2018-2019 уч.год (27 чел.)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225633604595799E-2"/>
                  <c:y val="-6.3163230277414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894730409759981E-2"/>
                  <c:y val="-5.1394245931089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8720117911456517E-2"/>
                  <c:y val="6.719654722126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703109675492698E-2"/>
                  <c:y val="-6.82771522150186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6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3"/>
                <c:pt idx="0">
                  <c:v>нет динамики </c:v>
                </c:pt>
                <c:pt idx="1">
                  <c:v>незначительная динамика</c:v>
                </c:pt>
                <c:pt idx="2">
                  <c:v>значительная динамика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44.4</c:v>
                </c:pt>
                <c:pt idx="2">
                  <c:v>55.6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1125120"/>
        <c:axId val="74760768"/>
        <c:axId val="0"/>
      </c:bar3DChart>
      <c:catAx>
        <c:axId val="61125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600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74760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4760768"/>
        <c:scaling>
          <c:orientation val="minMax"/>
        </c:scaling>
        <c:delete val="0"/>
        <c:axPos val="l"/>
        <c:majorGridlines>
          <c:spPr>
            <a:ln w="12683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61125120"/>
        <c:crosses val="autoZero"/>
        <c:crossBetween val="between"/>
      </c:valAx>
      <c:spPr>
        <a:noFill/>
        <a:ln w="25366">
          <a:noFill/>
        </a:ln>
      </c:spPr>
    </c:plotArea>
    <c:legend>
      <c:legendPos val="r"/>
      <c:layout>
        <c:manualLayout>
          <c:xMode val="edge"/>
          <c:yMode val="edge"/>
          <c:x val="0.60413925816035075"/>
          <c:y val="0.3073047808638969"/>
          <c:w val="0.38168452672897241"/>
          <c:h val="0.27545072550014282"/>
        </c:manualLayout>
      </c:layout>
      <c:overlay val="1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B21A-04D7-49F8-A25A-6933C21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6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</cp:revision>
  <cp:lastPrinted>2019-10-07T10:03:00Z</cp:lastPrinted>
  <dcterms:created xsi:type="dcterms:W3CDTF">2018-05-31T07:17:00Z</dcterms:created>
  <dcterms:modified xsi:type="dcterms:W3CDTF">2019-11-05T08:06:00Z</dcterms:modified>
</cp:coreProperties>
</file>