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47" w:rsidRPr="006055A8" w:rsidRDefault="006055A8" w:rsidP="00605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b/>
          <w:sz w:val="28"/>
          <w:szCs w:val="28"/>
        </w:rPr>
        <w:t>7.4. Анализ методической деятельности  методического объединения</w:t>
      </w:r>
      <w:r w:rsidRPr="006055A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«Учителей предметных областей искусство,  технология и трудовая подготовка,  физическая культура и основы   безопасности жизнедеятельности» </w:t>
      </w:r>
      <w:r w:rsidRPr="006055A8">
        <w:rPr>
          <w:rFonts w:ascii="Times New Roman" w:eastAsia="Times New Roman" w:hAnsi="Times New Roman" w:cs="Times New Roman"/>
          <w:b/>
          <w:sz w:val="28"/>
          <w:szCs w:val="28"/>
        </w:rPr>
        <w:t>за 2018-2019 учебный год</w:t>
      </w:r>
    </w:p>
    <w:p w:rsidR="00552847" w:rsidRPr="006055A8" w:rsidRDefault="00552847" w:rsidP="00605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2847" w:rsidRPr="006055A8" w:rsidRDefault="00552847" w:rsidP="00605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6055A8">
        <w:rPr>
          <w:rFonts w:ascii="Times New Roman" w:eastAsia="Times New Roman" w:hAnsi="Times New Roman" w:cs="Times New Roman"/>
          <w:color w:val="424240"/>
          <w:sz w:val="28"/>
          <w:szCs w:val="28"/>
        </w:rPr>
        <w:t>Тема МО. 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качества образования и развитие  творческих способностей обучающихся на основе современных форм и методов обучения на уроках по творческим дисциплинам.</w:t>
      </w:r>
    </w:p>
    <w:p w:rsidR="00552847" w:rsidRPr="006055A8" w:rsidRDefault="006055A8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2. Цель. Повышение качества образования и развитие  творческих способностей обучающихся на основе современных форм и методов обучения на уроках по творческим дисциплинам, повышение уровня педагогического мастерства учителей.</w:t>
      </w: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3.Основные задачи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современные педагогические технологии на уроках и во внеурочное время в условиях реализации ФГОС и СФГОС для детей с ОВЗ.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системно – деятельный и  личностно-ориентированный подход при организации работы  </w:t>
      </w:r>
      <w:proofErr w:type="spellStart"/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обучающихсяся</w:t>
      </w:r>
      <w:proofErr w:type="spellEnd"/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 ОВЗ различных нозологий. 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Повышать качество образовательного процесса, отвечающего ФГОС и СФГОС.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Продолжить работу по воспитанию художественного вкуса и нравственно-этических чувств детей.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индивидуальные и творческие способности учащихся для самореализации их в урочной,  внеурочной деятельности  и дальнейшей  адаптации в социуме.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условия для комплексного сопровождения образовательного процесса и вовлечения участников образовательных отношений для реализации инновационной программы «Территория надежды». </w:t>
      </w:r>
    </w:p>
    <w:p w:rsidR="00552847" w:rsidRPr="006055A8" w:rsidRDefault="006055A8" w:rsidP="006055A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Обобщать и транслировать потенциальный, положительный и передовой  педагогический опыт работы МО.</w:t>
      </w:r>
    </w:p>
    <w:p w:rsidR="00552847" w:rsidRPr="006055A8" w:rsidRDefault="006055A8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 xml:space="preserve">4. Направления работы. 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4"/>
        <w:gridCol w:w="3285"/>
        <w:gridCol w:w="2694"/>
        <w:gridCol w:w="3185"/>
      </w:tblGrid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Цель/и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Экспертная деятельность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Анализировать содержание, определять  пути деятельности, получать  объективные оценки. 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Методическая деятельность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(заседания МО, семинары, выступления,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сообщения на МО, участие в работе ПС и т.д.)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Создание условий для профессионального и творческого роста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педагога.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   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lastRenderedPageBreak/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Расширять знания педагогов и  повышать их профессиональную компетентность.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Обобщать  и транслировать потенциальный  педагогический  опыт.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  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Аналитико-диагностическая деятельность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(мониторинги, диагностики, анализ и планирование работы)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Усовершенствование образовательной среды для реализации эстетического,  творческого, трудового и  физического  потенциала учащихся.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Диагностировать степень готовности учащихся к обучению и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обученности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Планировать  работу с учетом анализа и выводов диагностик.</w:t>
            </w: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4 Открытые уроки и занятия (предметные недели, открытые уроки,  занятия и мероприятия)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Транслирование   современных педагогических методов, приемов и передового опыта эффективного  обучения.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Активно внедрять новые современные  технологии в обучении. Делать занятия информационно насыщенными.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Строить их на принципах научности, доступности, систематичности, прочности усвоения знаний и активности обучения. 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Совместная деятельность с другими МО, специалистами, родителями, учреждениями. </w:t>
            </w: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Комплексное сопровождение образовательного процесса.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Разнообразить образовательную   среду. Обучать  конструктивным способам общения каждого участника педагогического взаимодействия. Выстроить подлинное доверие и партнерство в реализации общих целей.</w:t>
            </w:r>
          </w:p>
        </w:tc>
      </w:tr>
    </w:tbl>
    <w:p w:rsidR="00552847" w:rsidRPr="006055A8" w:rsidRDefault="00552847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5. Кадровый состав МО.</w:t>
      </w:r>
    </w:p>
    <w:tbl>
      <w:tblPr>
        <w:tblW w:w="9923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688"/>
        <w:gridCol w:w="2863"/>
        <w:gridCol w:w="1523"/>
        <w:gridCol w:w="4849"/>
      </w:tblGrid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Категория </w:t>
            </w: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самообразования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Климова Валентина Николаевна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творческих способностей обучающихся в условиях реализации ФГОС  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Комарова Елена Викторовна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связей в создании условий для развития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физического потенциала учащихся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Деменкова Людмила Николаевна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 познавательного интереса учащихся на уроках технологии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Кондратьев Дмитрий Александрович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 здоровой личности на основе индивидуального подхода в обучении учащихся I, II, V видов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Светлана Алексеевна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Музыкально-эстетическое воспитание детей с ОВЗ.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Бурмакова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Викторовна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 ручного труда в классах 8 вида.</w:t>
            </w:r>
          </w:p>
        </w:tc>
      </w:tr>
      <w:tr w:rsidR="00552847" w:rsidRPr="006055A8" w:rsidTr="007C73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Лавренова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«Повышение качества урока через использование здоровьесберегающих технологий в процессе обучения».</w:t>
            </w:r>
          </w:p>
        </w:tc>
      </w:tr>
    </w:tbl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 xml:space="preserve">6. Повышение профессионального мастерства </w:t>
      </w:r>
    </w:p>
    <w:p w:rsidR="00552847" w:rsidRPr="006055A8" w:rsidRDefault="00552847" w:rsidP="00605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66" w:type="dxa"/>
        <w:jc w:val="center"/>
        <w:tblInd w:w="764" w:type="dxa"/>
        <w:tblCellMar>
          <w:left w:w="10" w:type="dxa"/>
          <w:right w:w="10" w:type="dxa"/>
        </w:tblCellMar>
        <w:tblLook w:val="0000"/>
      </w:tblPr>
      <w:tblGrid>
        <w:gridCol w:w="624"/>
        <w:gridCol w:w="2332"/>
        <w:gridCol w:w="5202"/>
        <w:gridCol w:w="1608"/>
      </w:tblGrid>
      <w:tr w:rsidR="007C73B3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055A8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86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получил образование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</w:tr>
      <w:tr w:rsidR="007C73B3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Кондратьев Д.А.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Pr="006055A8" w:rsidRDefault="007C73B3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Академия физической культуры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СГАФКСиТ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по программе: «Спортивная медицина и адаптивная физкультура».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3B3" w:rsidRDefault="007C73B3" w:rsidP="007C73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:rsidR="007C73B3" w:rsidRPr="006055A8" w:rsidRDefault="007C73B3" w:rsidP="007C73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 г.</w:t>
            </w:r>
          </w:p>
        </w:tc>
      </w:tr>
    </w:tbl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552847" w:rsidRPr="006055A8" w:rsidRDefault="00552847" w:rsidP="00605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97" w:type="dxa"/>
        <w:jc w:val="center"/>
        <w:tblInd w:w="764" w:type="dxa"/>
        <w:tblCellMar>
          <w:left w:w="10" w:type="dxa"/>
          <w:right w:w="10" w:type="dxa"/>
        </w:tblCellMar>
        <w:tblLook w:val="0000"/>
      </w:tblPr>
      <w:tblGrid>
        <w:gridCol w:w="614"/>
        <w:gridCol w:w="2414"/>
        <w:gridCol w:w="1692"/>
        <w:gridCol w:w="1661"/>
        <w:gridCol w:w="3216"/>
      </w:tblGrid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Деменкова Л.Н.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25.11.2018г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Приказ №  988-ОД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Бурмакова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О.В.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02.12.2018г.  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Приказ № 1074-ОД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Кондратьев Д.А.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29.01.2019г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52-ОД</w:t>
            </w:r>
          </w:p>
        </w:tc>
      </w:tr>
    </w:tbl>
    <w:p w:rsidR="00552847" w:rsidRPr="006055A8" w:rsidRDefault="00552847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7. Реализация  плана работы</w:t>
      </w:r>
    </w:p>
    <w:p w:rsidR="00552847" w:rsidRPr="006055A8" w:rsidRDefault="00552847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706"/>
        <w:gridCol w:w="5106"/>
        <w:gridCol w:w="4111"/>
      </w:tblGrid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деятельности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плана работы МО учителей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ЭФВиТО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2018-2019 учебный год.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Рекомендовано к утверждению ПС. Протокол № 1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от 23.08.2018 года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рабочих учебных и воспитательных программ на 2018-2019 учебный год.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1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от 23.08.2018 года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Рассмотрение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Инновационной программы «Организация социального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партнерства МБОУ «Средняя школа № 1» и 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СОГБОУ «Общеобразовательный центр «Южный»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по адаптации обучающихся с ОВЗ.  Территория НАДЕЖДЫ».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Рекомендовано к утверждению. Протокол № 1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от 23.08.2018 года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Рассмотрение экзаменационных билетов по трудовому обучению.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Рекомендовано к утверждению ПС.  Протокол № 3 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 2018 года         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Рассмотрение рабочих программ по летней трудовой практике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Рекомендовано к утверждению ПС.</w:t>
            </w: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3 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 2018 года         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Анализ работы МО за учебный год. План работы на 2019-2020 учебный год.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Рекомендовано к утверждению ПС. Протокол №5  2019 года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 Методическая деятельность членов МО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, семинары,  сообщения на МО, участие в работе ПС и т.д.)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Заседания МО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 на МО  «Транслирование  педагогического опыта по самообразованию»</w:t>
            </w:r>
            <w:r w:rsidRPr="006055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В.Н.Климова</w:t>
            </w:r>
            <w:r w:rsidRPr="006055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="006860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Л.Н.Деменкова,</w:t>
            </w:r>
            <w:r w:rsidR="006860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О.А.Бурмаков</w:t>
            </w:r>
            <w:proofErr w:type="spellEnd"/>
            <w:r w:rsidR="006860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                         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С.А.Бабенкова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6860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Е.В.Комарова,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3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от 26.1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Протокол №                              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VII зональных педагогических   чтениях «Развитие творческого потенциала учителя и ученика как условие реализации ФГОС»,  творческая лаборатория на базе 1 школы г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ославля «Инновационная развивающая среда как необходимое условие повышения качества образования»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27 марта 2019 г.   В.Н.Климова (сертификат активного участника)             Из опыта работы по программе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социального партнерства МБОУ «Средняя школа № 1» и  </w:t>
            </w:r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СОГБОУ «Общеобразовательный центр «Южный»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адаптации обучающихся с ОВЗ.  Территория НАДЕЖДЫ». 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православного фестиваля инклюзивного  творческого движения детей и молодежи «Смоленщина без границ»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02 октября- 18 января 2018-19 г. Благодарность от настоятеля прихода протоиерей Валерий Рябоконь В.Н.Климовой,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О.В.Бурмаковой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Л.Н.Деменковой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семинаре «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детьми  с интеллектуальными нарушениями в условиях школы-интерната для детей с ОВЗ»    город  Демидов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17 мая 2019    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В.Н.Климова 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Публикация в сборнике материалов  IV региональных Рождественских образовательных чтений «Молодежь: свобода и ответственность»   Материал по направлению: «Роль личности педагога в духовно-нравственном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воспитании и развитии личности», статья «Роль мультимедиа технологий  в  духовно-нравственном воспитании детей с ограниченными возможностями здоровья».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В.Н.Климова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выставочной программе регионального отборочного  этапа АБИЛИМПИКС 2019 в Смоленске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Региональный центр развития движения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Абилимпикс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выражает благодарность педагогам В.Н.Климовой, О.В.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Бурмаковой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860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Л.Н.Деменковой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Участние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в 27 международных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рождес</w:t>
            </w:r>
            <w:proofErr w:type="spellEnd"/>
            <w:r w:rsidR="006860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твенских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образовательных чтениях «Молодежь – свобода и </w:t>
            </w:r>
            <w:r w:rsidR="006860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ответствен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ость»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Москва январь 2019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Свидетельство и сертификат          В.Н.Климовой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86000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Участие в православном фестивале инклюзивного творческого движения детей и молодежи «Смоленщина без границ».  Мастер-классы педагогов в Смоленске прогимназия «Полянка»  и в Рославле «Новогодний сувенир»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, В.Н.Климова,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вибинарах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«Медико-психологическое сопровождение обучающихся в процессе физкультурно-спортивных занятиях»</w:t>
            </w:r>
          </w:p>
          <w:p w:rsidR="00552847" w:rsidRPr="00686000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«Цифровая школа – перемены школьной образовательной сферы»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Е.В.Комарова 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ертификаты участника,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 2019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Диагностическое тестирование физических качеств учащихся 1-10 классов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сентябрь, май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Срез знаний по предметам -  КИМ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декабрь, май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Анализ 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ЗУНов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Экзамены  по профильному труду, профессионально- трудовому обучению,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май, июнь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4. Открытые уроки и занятия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(предметные недели, открытые уроки и занятия)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НЕДЕЛЯ  БЕЗОПАСНОСТИ и  ЗОЖ</w:t>
            </w:r>
            <w:r w:rsidR="00FB018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Климова  В.Н.  - «Слагаемые здоровья»  Рисунки стенгазет в  1 - 9 классах, их выставка, экскурсии с младшими классами  по выставке творческих работ  по темам безопасности и ЗОЖ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Бурмакова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 -  открытый урок  в 5б классе по теме «Влажно-тепловая обработка изделия. Техника безопасности при работе с электроутюгом»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Л.Н. Деменкова - открытый урок  по технологии «Подготовка ткани к раскрою. Раскрой изделия»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 Комарова - «Гимнастика с основами акробатики. «Путешествие в «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Спортландию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552847" w:rsidRPr="006055A8" w:rsidRDefault="00552847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ноябрь 2018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НЕДЕЛЯ 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СПОРТА, ИСКУССТВА И ТЕХНОЛОГИИ 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Деменкова Л.Н.,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Экскурсия на трикотажную фабрику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Лавренова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И.А. -  Выставка рисунков и фотографий «Моя школьная клумба»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Климова В.Н. –  Рисунки на пленере, на асфальте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С.А. – мастер-класс «Игры на ложках»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Комарова Е.В.- Веселые старты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май  2019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860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 Совместная деятельность с другими МО, специалистами, организациями, родителями: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 с МО воспитателей 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«Масленица»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февраль 2019,</w:t>
            </w:r>
            <w:r w:rsidRPr="006055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 мероприятие к празднику «8 марта», Последний звонок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МО воспитателей по ЗОЖ, «Профилактика гриппа» рисунки                  20.02 2019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Спортивно-информационное мероприятие к 100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А.Тарасова «Ты сильнее!»    декабрь 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С.А.Бабенкова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.Н.Климова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Комарова Елена Викторовна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МО естественно-математического цикла Интеллектуально-спортивная игра «Дороги Победы»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интегрированное мероприятие</w:t>
            </w:r>
            <w:r w:rsidRPr="006055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8 мая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Комарова Елена Викторовна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над проектом «Новогодняя сказка» с первой школой в рамках реализации инновационной программы «Территория надежды»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 - январь             В.Н.Климова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православном фестивале инклюзивного творческого движения детей и молодежи «Смоленщина без границ» «Народное творчество и мастерство»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выставка творчества детей- фотографий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Творческая мастерская «Православный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репортер» фестиваля «Смоленщина без границ»  (региональный уровень)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 Творческая мастерская  «Православный репортер» фестиваля «Смоленщина без границ» -    (региональный уровень)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и ЭНКАУСТИКА  (региональный уровень)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 Творческая мастерская «Смоленский гончар» и</w:t>
            </w:r>
            <w:r w:rsidR="003775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«Православный репортер» фестиваля «Смоленщина без границ» -    (региональный уровень)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Фестиваль «Смоленщина без границ» в Рославле на базе центра «Южный»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Творческая мастерская «Новогодний сувенир»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 Творческая мастерская «Православный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репортер» </w:t>
            </w:r>
          </w:p>
          <w:p w:rsidR="00552847" w:rsidRPr="006055A8" w:rsidRDefault="006055A8" w:rsidP="0068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выставка детских работ центра «Южный» </w:t>
            </w:r>
          </w:p>
          <w:p w:rsidR="00552847" w:rsidRPr="006055A8" w:rsidRDefault="006055A8" w:rsidP="0068600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в итоговой  выставке художественного  творчества детей в КДЦ «Губернский»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октября        В.Н.Климова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21 октября    В.Н.Климова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25 ноября          В.Н Климова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25 ноября          В.Н 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декабря          В.Н Климова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декабря          В.Н 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 декабря           В.Н. Климова, Л.Н.Деменкова,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Январь  В.Н.Климова. Л.Н.Деменкова,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5.5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18 городской фестиваль художественного творчества ВОИ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Апрель     В.Н.Климова, Л.Н.Деменкова,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награждены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дипломами</w:t>
            </w:r>
          </w:p>
        </w:tc>
      </w:tr>
      <w:tr w:rsidR="00552847" w:rsidRPr="006055A8" w:rsidTr="00686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86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на швейную ООО Могучева фабрику 24 мая 6-9 класса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Л.Н.Деменкова,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</w:tc>
      </w:tr>
    </w:tbl>
    <w:p w:rsidR="00552847" w:rsidRPr="006055A8" w:rsidRDefault="00552847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8. Предметные олимпиады, выставки, соревнования,  конкурсы, викторины.</w:t>
      </w:r>
    </w:p>
    <w:p w:rsidR="00552847" w:rsidRPr="006055A8" w:rsidRDefault="00552847" w:rsidP="0060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2"/>
        <w:gridCol w:w="2226"/>
        <w:gridCol w:w="1960"/>
        <w:gridCol w:w="1805"/>
        <w:gridCol w:w="990"/>
        <w:gridCol w:w="2403"/>
      </w:tblGrid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участников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(1,2,3 места, дипломы)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10 всероссийская олимпиада  по творческим дисциплинам (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технология) -  сентябрь 2018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 Федеральный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В.Н.Климова  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Е.В.Комарова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3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России: I место –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место - 2 чел.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 место - 3 чел.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По России:    I место –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место - 1 чел.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место - 1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 место – 2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место –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По России: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место – 2 чел.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место – 1 чел.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 место – 2 чел.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России: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место - 3 чел.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место - 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 место – 2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место – 1 чел.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Областной выставке художественного  творчества детей с ограниченными возможностями здоровья  «Преодоление» в ГБУК «Смоленский областной центр народного творчества»  Декабрь 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В.Н.Климова. Л.Н.Деменкова,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Все награждены дипломами участника художественного  творчества детей с ограниченными возможностями здоровья  «Преодоление»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Спартакиада глухих Смоленской области  06.10.2018г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Е.В.Комарова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1место-7</w:t>
            </w: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2место-7</w:t>
            </w: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3место-9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Первенство Смоленской области по мини-футболу среди лиц с интеллектуальными нарушениями. 04.12.2018г  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региональный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Е.В.Комарова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 место- команда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цифры. </w:t>
            </w:r>
          </w:p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07.12.2018г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всероссийский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Е.В.Комарова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Выставка детских творческих работ на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Православном инклюзивном фестивале  детского творчества «Смоленщина без границ» в Рославле и Смоленске  КДЦ «Губернский»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Областной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Грамоты участникам, благодарность учителю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Выставка  детских творческих работ в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Абилимпикс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Абилимпикс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Октябрь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Л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.Н. Деменкова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color w:val="365F91"/>
                <w:sz w:val="28"/>
                <w:szCs w:val="28"/>
              </w:rPr>
              <w:t>Грамот  нет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11всероссийская олимпиада ФГОС тест по творческим дисциплинам (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технология)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январь 2019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Региональный, всероссийский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Л.Н.Деменкова 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Е.В.Комарова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Регион -   I место – 3 чел.  и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 –  1.2.3 места 3  чел.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место –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 место –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 место – 1 чел.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России: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место - 3 чел.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 место – 3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России: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место - 1 чел.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место- 1 чел.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Регион: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I место – 3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место- 2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место- 2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1место-1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3место-1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Эстафета по лыжным гонкам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СОГБУ «ЦАФКС» 12.02.2019г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региональный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Е.В.Комарова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 место- 2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 место- 1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 место- 3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Эстафета-2 место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Выставка детских творческих работ в  ДК ВРЗ «Юбилейный», посвященная 9 мая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Апрель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 не давали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детских творческих работ в ГДК, посвященная «Пасхе»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Апрель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Л.Н.Деменкова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Грамот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недаали</w:t>
            </w:r>
            <w:proofErr w:type="spellEnd"/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детских творческих работ на фестивале ВОИ «Память сердца»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В.Н.Климова 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Грамоты участникам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Фестиваль детского самодеятельного творчества «Радуга»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Муниципальный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Грамота победителю за 2е место, благодарность на СОГБОУ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семинаре 1 школы в VII зональных педагогических чтениях  «РАЗВИТИЕ ТВОРЧЕСКОГО ПОТЕНЦИАЛА УЧИТЕЛЯ И УЧЕНИКА КАК УСЛОВИЕ РЕАЛИЗАЦИИ ФГОС»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В.Н.Климова,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Сертификаты педагогам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конкурсе кинофильмов 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КиноМая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«Земля Смоленская талантами богата»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региональный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В.Н.Климова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 место- 1 чел.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 место- 2чел.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Пасхальный фестиваль  «Пасхальная иллюстрация», «Пасхальные разности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фильмы, рисунки, поделки)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Региональный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Грамоты и ценные подарки участникам, педагогам благодарственные письма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конкурсе для детей и молодежи с ОВЗ «Читаем! Творим! Развиваемся!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По этапам --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--Региональный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--Всероссийский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О.В.Бурмакова</w:t>
            </w:r>
            <w:proofErr w:type="spellEnd"/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Л.Н.Деменкова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Грамоты участникам от городской библиотеки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конкурсе «История России» (фильмы, рисунки)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Вышли в финал 7 человек с поездкой в Москву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конкурсе рисунка ко «Дню детей и родительского счастья»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В.Н.Климова</w:t>
            </w:r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Нет еще  итогов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20-24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Выставка «Рождество Христово»          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-Выставка детских творческих работ к празднику «День учителя»             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Выставка детских творческих работ «Осенний листопад»                 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-В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ыставка «Новый год»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Школьный уровень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Л.НДеменкова</w:t>
            </w:r>
            <w:proofErr w:type="spellEnd"/>
          </w:p>
          <w:p w:rsidR="00552847" w:rsidRPr="006055A8" w:rsidRDefault="00552847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БурмаковаО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.В</w:t>
            </w:r>
            <w:proofErr w:type="spellEnd"/>
            <w:proofErr w:type="gramEnd"/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2847" w:rsidRPr="006055A8" w:rsidRDefault="006055A8" w:rsidP="00605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 нет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552847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52847" w:rsidRPr="006055A8" w:rsidRDefault="00552847" w:rsidP="00605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9. Результативность работы</w:t>
      </w:r>
    </w:p>
    <w:tbl>
      <w:tblPr>
        <w:tblW w:w="9923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678"/>
        <w:gridCol w:w="3183"/>
        <w:gridCol w:w="3118"/>
        <w:gridCol w:w="2944"/>
      </w:tblGrid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Результат 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профессионального мастерства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Организация семинаров, участие в педагогических олимпиадах, конкурсах, </w:t>
            </w:r>
            <w:proofErr w:type="spell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вебинарах</w:t>
            </w:r>
            <w:proofErr w:type="spell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 предметных неделях, курсах, учеба</w:t>
            </w: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ab/>
              <w:t xml:space="preserve">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-Установлена  первая категория -3 педагогам 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-Закончена учеба в Смоленской академии физической культуры и спорта (спортивная медицина и адаптивная физическая культура) -1 педагог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-Продолжается профессиональная переподготовка по программе дефектологии- 5 чел.</w:t>
            </w:r>
          </w:p>
        </w:tc>
      </w:tr>
      <w:tr w:rsidR="00552847" w:rsidRPr="006055A8" w:rsidTr="003775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успеваемости 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Вовлечение </w:t>
            </w:r>
            <w:proofErr w:type="gramStart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предметные олимпиады различного уровня. Повышение мотивации к обучению.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Повысился процент призовых мест в олимпиадах</w:t>
            </w:r>
          </w:p>
          <w:p w:rsidR="00552847" w:rsidRPr="006055A8" w:rsidRDefault="006055A8" w:rsidP="006055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Успешно  сданы  экзамены выпускниками</w:t>
            </w:r>
          </w:p>
        </w:tc>
      </w:tr>
    </w:tbl>
    <w:p w:rsidR="00552847" w:rsidRPr="006055A8" w:rsidRDefault="00552847" w:rsidP="00605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10.Реализация выполнения плана работы (за 3 года)</w:t>
      </w:r>
    </w:p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73"/>
        <w:gridCol w:w="3193"/>
        <w:gridCol w:w="1934"/>
        <w:gridCol w:w="2373"/>
      </w:tblGrid>
      <w:tr w:rsidR="00552847" w:rsidRPr="006055A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3апланировано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% выполнения</w:t>
            </w:r>
          </w:p>
        </w:tc>
      </w:tr>
      <w:tr w:rsidR="00552847" w:rsidRPr="006055A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2016-2017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52847" w:rsidRPr="006055A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2018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52847" w:rsidRPr="006055A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2019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2847" w:rsidRPr="006055A8" w:rsidRDefault="006055A8" w:rsidP="00605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5A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387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10. Выводы: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Анализ итогов работы МО показал, что поставленные задачи в основном выполнены. Все члены МО </w:t>
      </w:r>
      <w:r w:rsidR="00387A04"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получили или подтвердили  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квалификационные категории, получен диплом </w:t>
      </w:r>
      <w:r w:rsidRPr="006055A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 программе: «Спортивная медицина и адаптивная физкультура», успешно продолжается обучение на курсах. </w:t>
      </w:r>
      <w:r w:rsidRPr="00605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2847" w:rsidRPr="006055A8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7A04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 xml:space="preserve">11. Рекомендации: 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 </w:t>
      </w:r>
    </w:p>
    <w:p w:rsidR="00387A04" w:rsidRDefault="00387A04" w:rsidP="00605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-продолжить работу по повышению педагогического мастерства учителей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                                                                                                        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55A8" w:rsidRPr="006055A8">
        <w:rPr>
          <w:rFonts w:ascii="Times New Roman" w:eastAsia="Times New Roman" w:hAnsi="Times New Roman" w:cs="Times New Roman"/>
          <w:sz w:val="28"/>
          <w:szCs w:val="28"/>
        </w:rPr>
        <w:t>активизировать комплексное сопровождение образовательного процесса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активизировать участие педагого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 профессиональных конкурсах</w:t>
      </w:r>
      <w:r w:rsidR="006055A8"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                                                                                                       - обобщать и транслировать положительный педагогический опыт на  площадках различного уровня;                                                                                                                                                                     - совершенствовать работу по профориентации учащихся, учитывая опыт других учреждений;        </w:t>
      </w: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- усилить  работу со слабоуспевающими воспитанниками</w:t>
      </w:r>
      <w:proofErr w:type="gramStart"/>
      <w:r w:rsidRPr="00605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 w:rsidRPr="006055A8">
        <w:rPr>
          <w:rFonts w:ascii="Times New Roman" w:eastAsia="Times New Roman" w:hAnsi="Times New Roman" w:cs="Times New Roman"/>
          <w:sz w:val="28"/>
          <w:szCs w:val="28"/>
        </w:rPr>
        <w:t>-</w:t>
      </w:r>
      <w:r w:rsidR="00D329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5A8">
        <w:rPr>
          <w:rFonts w:ascii="Times New Roman" w:eastAsia="Times New Roman" w:hAnsi="Times New Roman" w:cs="Times New Roman"/>
          <w:sz w:val="28"/>
          <w:szCs w:val="28"/>
        </w:rPr>
        <w:t>развивать творческий потенциал учащихся в различных областях деятельности.</w:t>
      </w:r>
    </w:p>
    <w:p w:rsidR="00552847" w:rsidRDefault="0055284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29E7" w:rsidRDefault="00D329E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29E7" w:rsidRPr="006055A8" w:rsidRDefault="00D329E7" w:rsidP="00605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847" w:rsidRPr="006055A8" w:rsidRDefault="006055A8" w:rsidP="00605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6055A8">
        <w:rPr>
          <w:rFonts w:ascii="Times New Roman" w:eastAsia="Times New Roman" w:hAnsi="Times New Roman" w:cs="Times New Roman"/>
          <w:sz w:val="28"/>
          <w:szCs w:val="28"/>
        </w:rPr>
        <w:t>Руководитель МО    _____________________ / В.Н. Климова/</w:t>
      </w:r>
      <w:r w:rsidRPr="006055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sectPr w:rsidR="00552847" w:rsidRPr="006055A8" w:rsidSect="006055A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B6115"/>
    <w:multiLevelType w:val="multilevel"/>
    <w:tmpl w:val="140EC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52847"/>
    <w:rsid w:val="0037757B"/>
    <w:rsid w:val="00387A04"/>
    <w:rsid w:val="00552847"/>
    <w:rsid w:val="006055A8"/>
    <w:rsid w:val="00686000"/>
    <w:rsid w:val="007C73B3"/>
    <w:rsid w:val="00D329E7"/>
    <w:rsid w:val="00FB0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3</cp:revision>
  <dcterms:created xsi:type="dcterms:W3CDTF">2019-07-06T21:34:00Z</dcterms:created>
  <dcterms:modified xsi:type="dcterms:W3CDTF">2019-07-06T21:45:00Z</dcterms:modified>
</cp:coreProperties>
</file>